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59" w:lineRule="auto"/>
        <w:ind w:left="0" w:firstLine="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02">
      <w:pPr>
        <w:pageBreakBefore w:val="0"/>
        <w:spacing w:after="0" w:line="259" w:lineRule="auto"/>
        <w:ind w:left="194" w:firstLine="0"/>
        <w:jc w:val="cente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03">
      <w:pPr>
        <w:pageBreakBefore w:val="0"/>
        <w:spacing w:after="0" w:line="259" w:lineRule="auto"/>
        <w:ind w:left="194" w:firstLine="0"/>
        <w:jc w:val="cente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04">
      <w:pPr>
        <w:pageBreakBefore w:val="0"/>
        <w:spacing w:after="0" w:line="259" w:lineRule="auto"/>
        <w:ind w:left="194" w:firstLine="0"/>
        <w:jc w:val="cente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05">
      <w:pPr>
        <w:pageBreakBefore w:val="0"/>
        <w:spacing w:after="0" w:line="259" w:lineRule="auto"/>
        <w:ind w:left="194" w:firstLine="0"/>
        <w:jc w:val="center"/>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06">
      <w:pPr>
        <w:pageBreakBefore w:val="0"/>
        <w:jc w:val="center"/>
        <w:rPr/>
      </w:pPr>
      <w:r w:rsidDel="00000000" w:rsidR="00000000" w:rsidRPr="00000000">
        <w:rPr>
          <w:sz w:val="32"/>
          <w:szCs w:val="32"/>
          <w:rtl w:val="0"/>
        </w:rPr>
        <w:t xml:space="preserve">ARRANGÖRSINFORMATION</w:t>
      </w:r>
      <w:r w:rsidDel="00000000" w:rsidR="00000000" w:rsidRPr="00000000">
        <w:rPr>
          <w:rtl w:val="0"/>
        </w:rPr>
        <w:t xml:space="preserve"> </w:t>
      </w:r>
      <w:r w:rsidDel="00000000" w:rsidR="00000000" w:rsidRPr="00000000">
        <w:rPr>
          <w:sz w:val="32"/>
          <w:szCs w:val="32"/>
          <w:rtl w:val="0"/>
        </w:rPr>
        <w:t xml:space="preserve">TÄVLING TRUPP</w:t>
      </w:r>
      <w:r w:rsidDel="00000000" w:rsidR="00000000" w:rsidRPr="00000000">
        <w:rPr>
          <w:rtl w:val="0"/>
        </w:rPr>
      </w:r>
    </w:p>
    <w:p w:rsidR="00000000" w:rsidDel="00000000" w:rsidP="00000000" w:rsidRDefault="00000000" w:rsidRPr="00000000" w14:paraId="00000007">
      <w:pPr>
        <w:pageBreakBefore w:val="0"/>
        <w:jc w:val="center"/>
        <w:rPr>
          <w:sz w:val="28"/>
          <w:szCs w:val="28"/>
        </w:rPr>
      </w:pPr>
      <w:r w:rsidDel="00000000" w:rsidR="00000000" w:rsidRPr="00000000">
        <w:rPr>
          <w:sz w:val="28"/>
          <w:szCs w:val="28"/>
          <w:rtl w:val="0"/>
        </w:rPr>
        <w:t xml:space="preserve">Gymnastikförbundet Öst </w:t>
      </w:r>
    </w:p>
    <w:p w:rsidR="00000000" w:rsidDel="00000000" w:rsidP="00000000" w:rsidRDefault="00000000" w:rsidRPr="00000000" w14:paraId="00000008">
      <w:pPr>
        <w:pageBreakBefore w:val="0"/>
        <w:spacing w:after="160" w:line="259" w:lineRule="auto"/>
        <w:ind w:left="0" w:firstLine="0"/>
        <w:rPr>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240" w:line="259" w:lineRule="auto"/>
        <w:ind w:left="432" w:right="0" w:hanging="432"/>
        <w:jc w:val="left"/>
        <w:rPr>
          <w:rFonts w:ascii="Calibri" w:cs="Calibri" w:eastAsia="Calibri" w:hAnsi="Calibri"/>
          <w:b w:val="0"/>
          <w:i w:val="0"/>
          <w:smallCaps w:val="0"/>
          <w:strike w:val="0"/>
          <w:color w:val="2f5496"/>
          <w:sz w:val="32"/>
          <w:szCs w:val="32"/>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0"/>
          <w:i w:val="0"/>
          <w:smallCaps w:val="0"/>
          <w:strike w:val="0"/>
          <w:color w:val="2f5496"/>
          <w:sz w:val="32"/>
          <w:szCs w:val="32"/>
          <w:u w:val="none"/>
          <w:shd w:fill="auto" w:val="clear"/>
          <w:vertAlign w:val="baseline"/>
          <w:rtl w:val="0"/>
        </w:rPr>
        <w:t xml:space="preserve">Innehållsförteckning</w:t>
      </w:r>
    </w:p>
    <w:sdt>
      <w:sdtPr>
        <w:docPartObj>
          <w:docPartGallery w:val="Table of Contents"/>
          <w:docPartUnique w:val="1"/>
        </w:docPartObj>
      </w:sdtPr>
      <w:sdtContent>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30j0zl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hyperlink>
          <w:hyperlink w:anchor="_heading=h.30j0zl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_heading=h.30j0zll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AVTAL</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OCH HANDLINGAR</w:t>
            <w:tab/>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fob9te">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1.1</w:t>
            </w:r>
          </w:hyperlink>
          <w:hyperlink w:anchor="_heading=h.1fob9t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_heading=h.1fob9te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Arrangör</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3znysh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1.1.1</w:t>
            </w:r>
          </w:hyperlink>
          <w:hyperlink w:anchor="_heading=h.3znysh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_heading=h.3znysh7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Ansökan av arrangemang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tyjcwt">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1.1.2</w:t>
            </w:r>
          </w:hyperlink>
          <w:hyperlink w:anchor="_heading=h.tyjcw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_heading=h.tyjcwt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Ekonomi</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3dy6vkm">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1.1.3</w:t>
            </w:r>
          </w:hyperlink>
          <w:hyperlink w:anchor="_heading=h.3dy6vk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_heading=h.3dy6vkm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Inträde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1t3h5sf">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w:t>
            </w:r>
          </w:hyperlink>
          <w:hyperlink w:anchor="_heading=h.1t3h5s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_heading=h.1t3h5sf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Kiosk</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4d34og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1.1.5</w:t>
            </w:r>
          </w:hyperlink>
          <w:hyperlink w:anchor="_heading=h.4d34og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_heading=h.4d34og8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Hallhyra och redskap</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2s8eyo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1.1.6</w:t>
            </w:r>
          </w:hyperlink>
          <w:hyperlink w:anchor="_heading=h.2s8eyo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_heading=h.2s8eyo1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Handlingar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17dp8vu">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w:t>
            </w:r>
          </w:hyperlink>
          <w:hyperlink w:anchor="_heading=h.17dp8v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_heading=h.17dp8vu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TÄVLINGSINFORMATION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rdcrjn">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2.1</w:t>
            </w:r>
          </w:hyperlink>
          <w:hyperlink w:anchor="_heading=h.3rdcrj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_heading=h.3rdcrjn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PM</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26in1rg">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w:t>
            </w:r>
          </w:hyperlink>
          <w:hyperlink w:anchor="_heading=h.26in1r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_heading=h.26in1rg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TÄVLINGSGENOMFÖRANDE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OCH TÄVLINGSUPPLÄGG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lnxbz9">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3.1</w:t>
            </w:r>
          </w:hyperlink>
          <w:hyperlink w:anchor="_heading=h.lnxbz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_heading=h.lnxbz9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Tävlingens genomförande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5nkun2">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3.2</w:t>
            </w:r>
          </w:hyperlink>
          <w:hyperlink w:anchor="_heading=h.35nkun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_heading=h.35nkun2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Startordning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ksv4uv">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3.3</w:t>
            </w:r>
          </w:hyperlink>
          <w:hyperlink w:anchor="_heading=h.1ksv4u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_heading=h.1ksv4uv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Tävlingstid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44sinio">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3.4</w:t>
            </w:r>
          </w:hyperlink>
          <w:hyperlink w:anchor="_heading=h.44sini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_heading=h.44sinio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Förträning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jxsxqh">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3.5</w:t>
            </w:r>
          </w:hyperlink>
          <w:hyperlink w:anchor="_heading=h.2jxsxq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_heading=h.2jxsxqh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Ledarmöte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z337ya">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3.6</w:t>
            </w:r>
          </w:hyperlink>
          <w:hyperlink w:anchor="_heading=h.z337y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_heading=h.z337ya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Tävlingsjury</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j2qqm3">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3.7</w:t>
            </w:r>
          </w:hyperlink>
          <w:hyperlink w:anchor="_heading=h.3j2qqm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_heading=h.3j2qqm3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Ceremonier, medaljer och diplom</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1y810tw">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4</w:t>
            </w:r>
          </w:hyperlink>
          <w:hyperlink w:anchor="_heading=h.1y810t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_heading=h.1y810tw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FUNKTIONÄRER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4i7ojhp">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4.1</w:t>
            </w:r>
          </w:hyperlink>
          <w:hyperlink w:anchor="_heading=h.4i7ojh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_heading=h.4i7ojhp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Speaker/sekretariat</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xcytpi">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4.2</w:t>
            </w:r>
          </w:hyperlink>
          <w:hyperlink w:anchor="_heading=h.2xcytp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_heading=h.2xcytpi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Ackreditering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1ci93xb">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4.3</w:t>
            </w:r>
          </w:hyperlink>
          <w:hyperlink w:anchor="_heading=h.1ci93x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_heading=h.1ci93xb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Sjukvård</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3whwml4">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4.4</w:t>
            </w:r>
          </w:hyperlink>
          <w:hyperlink w:anchor="_heading=h.3whwml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_heading=h.3whwml4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Redskap</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bn6wsx">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4.5</w:t>
            </w:r>
          </w:hyperlink>
          <w:hyperlink w:anchor="_heading=h.2bn6ws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_heading=h.2bn6wsx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Musik</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 </w:t>
          </w:r>
          <w:r w:rsidDel="00000000" w:rsidR="00000000" w:rsidRPr="00000000">
            <w:rPr>
              <w:rFonts w:ascii="Tahoma" w:cs="Tahoma" w:eastAsia="Tahoma" w:hAnsi="Tahoma"/>
              <w:b w:val="0"/>
              <w:i w:val="1"/>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qsh70q">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4.6</w:t>
            </w:r>
          </w:hyperlink>
          <w:hyperlink w:anchor="_heading=h.qsh70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_heading=h.qsh70q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Domare</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3as4poj">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4.6.1</w:t>
            </w:r>
          </w:hyperlink>
          <w:hyperlink w:anchor="_heading=h.3as4po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_heading=h.3as4poj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Domarmöte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1pxezwc">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4.6.2</w:t>
            </w:r>
          </w:hyperlink>
          <w:hyperlink w:anchor="_heading=h.1pxezw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_heading=h.1pxezwc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Domarservice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49x2ik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4.6.3</w:t>
            </w:r>
          </w:hyperlink>
          <w:hyperlink w:anchor="_heading=h.49x2ik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_heading=h.49x2ik5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Domarplacering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2p2csry">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4.6.4</w:t>
            </w:r>
          </w:hyperlink>
          <w:hyperlink w:anchor="_heading=h.2p2csr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_heading=h.2p2csry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Utrustning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1320"/>
              <w:tab w:val="right" w:leader="none" w:pos="9390"/>
            </w:tabs>
            <w:spacing w:after="57" w:before="0" w:line="248.00000000000006" w:lineRule="auto"/>
            <w:ind w:left="50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147n2z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4.6.5</w:t>
            </w:r>
          </w:hyperlink>
          <w:hyperlink w:anchor="_heading=h.147n2z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_heading=h.147n2zr \h </w:instrText>
            <w:fldChar w:fldCharType="separate"/>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Lapplisor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3o7alnk">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5</w:t>
            </w:r>
          </w:hyperlink>
          <w:hyperlink w:anchor="_heading=h.3o7al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_heading=h.3o7alnk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RESULTATÅTERGIVNING</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OCH RAPPORTERING</w:t>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23ckvvd">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5.1</w:t>
            </w:r>
          </w:hyperlink>
          <w:hyperlink w:anchor="_heading=h.23ckvv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_heading=h.23ckvvd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Resultatredovisning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880"/>
              <w:tab w:val="right" w:leader="none" w:pos="9390"/>
            </w:tabs>
            <w:spacing w:after="3" w:before="0" w:line="252.00000000000003" w:lineRule="auto"/>
            <w:ind w:left="265" w:right="15" w:hanging="10"/>
            <w:jc w:val="both"/>
            <w:rPr>
              <w:rFonts w:ascii="Calibri" w:cs="Calibri" w:eastAsia="Calibri" w:hAnsi="Calibri"/>
              <w:b w:val="0"/>
              <w:i w:val="0"/>
              <w:smallCaps w:val="0"/>
              <w:strike w:val="0"/>
              <w:color w:val="000000"/>
              <w:sz w:val="22"/>
              <w:szCs w:val="22"/>
              <w:u w:val="none"/>
              <w:shd w:fill="auto" w:val="clear"/>
              <w:vertAlign w:val="baseline"/>
            </w:rPr>
          </w:pPr>
          <w:hyperlink w:anchor="_heading=h.ihv636">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5.2</w:t>
            </w:r>
          </w:hyperlink>
          <w:hyperlink w:anchor="_heading=h.ihv63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_heading=h.ihv636 \h </w:instrText>
            <w:fldChar w:fldCharType="separate"/>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Rapport efter tävling</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505"/>
              <w:tab w:val="right" w:leader="none" w:pos="9390"/>
            </w:tabs>
            <w:spacing w:after="0" w:before="0" w:line="259" w:lineRule="auto"/>
            <w:ind w:left="25" w:right="15" w:hanging="10"/>
            <w:jc w:val="left"/>
            <w:rPr>
              <w:rFonts w:ascii="Calibri" w:cs="Calibri" w:eastAsia="Calibri" w:hAnsi="Calibri"/>
              <w:b w:val="0"/>
              <w:i w:val="0"/>
              <w:smallCaps w:val="0"/>
              <w:strike w:val="0"/>
              <w:color w:val="000000"/>
              <w:sz w:val="22"/>
              <w:szCs w:val="22"/>
              <w:u w:val="none"/>
              <w:shd w:fill="auto" w:val="clear"/>
              <w:vertAlign w:val="baseline"/>
            </w:rPr>
          </w:pPr>
          <w:hyperlink w:anchor="_heading=h.32hioqz">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6</w:t>
            </w:r>
          </w:hyperlink>
          <w:hyperlink w:anchor="_heading=h.32hioq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_heading=h.32hioqz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BILAGOR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ab/>
            <w:t xml:space="preserve">7</w:t>
          </w:r>
          <w:r w:rsidDel="00000000" w:rsidR="00000000" w:rsidRPr="00000000">
            <w:fldChar w:fldCharType="end"/>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D">
      <w:pPr>
        <w:pageBreakBefore w:val="0"/>
        <w:spacing w:after="160" w:line="259" w:lineRule="auto"/>
        <w:ind w:left="0" w:firstLine="0"/>
        <w:rPr>
          <w:sz w:val="28"/>
          <w:szCs w:val="28"/>
        </w:rPr>
      </w:pPr>
      <w:r w:rsidDel="00000000" w:rsidR="00000000" w:rsidRPr="00000000">
        <w:rPr>
          <w:rtl w:val="0"/>
        </w:rPr>
      </w:r>
    </w:p>
    <w:p w:rsidR="00000000" w:rsidDel="00000000" w:rsidP="00000000" w:rsidRDefault="00000000" w:rsidRPr="00000000" w14:paraId="0000002E">
      <w:pPr>
        <w:pageBreakBefore w:val="0"/>
        <w:jc w:val="center"/>
        <w:rPr>
          <w:sz w:val="28"/>
          <w:szCs w:val="28"/>
        </w:rPr>
      </w:pPr>
      <w:r w:rsidDel="00000000" w:rsidR="00000000" w:rsidRPr="00000000">
        <w:rPr>
          <w:rtl w:val="0"/>
        </w:rPr>
      </w:r>
    </w:p>
    <w:p w:rsidR="00000000" w:rsidDel="00000000" w:rsidP="00000000" w:rsidRDefault="00000000" w:rsidRPr="00000000" w14:paraId="0000002F">
      <w:pPr>
        <w:pStyle w:val="Heading1"/>
        <w:pageBreakBefore w:val="0"/>
        <w:numPr>
          <w:ilvl w:val="0"/>
          <w:numId w:val="2"/>
        </w:numPr>
        <w:ind w:left="370" w:hanging="360"/>
        <w:rPr/>
      </w:pPr>
      <w:bookmarkStart w:colFirst="0" w:colLast="0" w:name="_heading=h.30j0zll" w:id="1"/>
      <w:bookmarkEnd w:id="1"/>
      <w:r w:rsidDel="00000000" w:rsidR="00000000" w:rsidRPr="00000000">
        <w:rPr>
          <w:rFonts w:ascii="Arial" w:cs="Arial" w:eastAsia="Arial" w:hAnsi="Arial"/>
          <w:rtl w:val="0"/>
        </w:rPr>
        <w:t xml:space="preserve">AVTAL</w:t>
      </w:r>
      <w:r w:rsidDel="00000000" w:rsidR="00000000" w:rsidRPr="00000000">
        <w:rPr>
          <w:rtl w:val="0"/>
        </w:rPr>
        <w:t xml:space="preserve"> OCH HANDLINGAR  </w:t>
      </w:r>
    </w:p>
    <w:p w:rsidR="00000000" w:rsidDel="00000000" w:rsidP="00000000" w:rsidRDefault="00000000" w:rsidRPr="00000000" w14:paraId="00000030">
      <w:pPr>
        <w:pageBreakBefore w:val="0"/>
        <w:spacing w:after="0" w:line="259" w:lineRule="auto"/>
        <w:ind w:left="0" w:firstLine="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31">
      <w:pPr>
        <w:pStyle w:val="Heading2"/>
        <w:pageBreakBefore w:val="0"/>
        <w:numPr>
          <w:ilvl w:val="1"/>
          <w:numId w:val="3"/>
        </w:numPr>
        <w:ind w:left="576" w:hanging="576"/>
        <w:rPr/>
      </w:pPr>
      <w:bookmarkStart w:colFirst="0" w:colLast="0" w:name="_heading=h.1fob9te" w:id="2"/>
      <w:bookmarkEnd w:id="2"/>
      <w:r w:rsidDel="00000000" w:rsidR="00000000" w:rsidRPr="00000000">
        <w:rPr>
          <w:rFonts w:ascii="Arial" w:cs="Arial" w:eastAsia="Arial" w:hAnsi="Arial"/>
          <w:rtl w:val="0"/>
        </w:rPr>
        <w:t xml:space="preserve">Arrangör</w:t>
      </w:r>
      <w:r w:rsidDel="00000000" w:rsidR="00000000" w:rsidRPr="00000000">
        <w:rPr>
          <w:rFonts w:ascii="Tahoma" w:cs="Tahoma" w:eastAsia="Tahoma" w:hAnsi="Tahoma"/>
          <w:rtl w:val="0"/>
        </w:rPr>
        <w:t xml:space="preserve"> </w:t>
      </w:r>
      <w:r w:rsidDel="00000000" w:rsidR="00000000" w:rsidRPr="00000000">
        <w:rPr>
          <w:rtl w:val="0"/>
        </w:rPr>
        <w:t xml:space="preserve"> </w:t>
      </w:r>
    </w:p>
    <w:p w:rsidR="00000000" w:rsidDel="00000000" w:rsidP="00000000" w:rsidRDefault="00000000" w:rsidRPr="00000000" w14:paraId="00000032">
      <w:pPr>
        <w:pageBreakBefore w:val="0"/>
        <w:spacing w:after="0" w:line="259" w:lineRule="auto"/>
        <w:ind w:left="0" w:firstLine="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33">
      <w:pPr>
        <w:pStyle w:val="Heading3"/>
        <w:pageBreakBefore w:val="0"/>
        <w:numPr>
          <w:ilvl w:val="2"/>
          <w:numId w:val="3"/>
        </w:numPr>
        <w:ind w:left="720" w:hanging="720"/>
        <w:rPr>
          <w:rFonts w:ascii="Arial" w:cs="Arial" w:eastAsia="Arial" w:hAnsi="Arial"/>
        </w:rPr>
      </w:pPr>
      <w:bookmarkStart w:colFirst="0" w:colLast="0" w:name="_heading=h.3znysh7" w:id="3"/>
      <w:bookmarkEnd w:id="3"/>
      <w:r w:rsidDel="00000000" w:rsidR="00000000" w:rsidRPr="00000000">
        <w:rPr>
          <w:rFonts w:ascii="Arial" w:cs="Arial" w:eastAsia="Arial" w:hAnsi="Arial"/>
          <w:rtl w:val="0"/>
        </w:rPr>
        <w:t xml:space="preserve">Ansökan av arrangemang  </w:t>
      </w:r>
    </w:p>
    <w:p w:rsidR="00000000" w:rsidDel="00000000" w:rsidP="00000000" w:rsidRDefault="00000000" w:rsidRPr="00000000" w14:paraId="00000034">
      <w:pPr>
        <w:pageBreakBefore w:val="0"/>
        <w:spacing w:after="0" w:line="240" w:lineRule="auto"/>
        <w:ind w:left="-6" w:hanging="11"/>
        <w:rPr>
          <w:color w:val="000000"/>
          <w:sz w:val="22"/>
          <w:szCs w:val="22"/>
        </w:rPr>
      </w:pPr>
      <w:bookmarkStart w:colFirst="0" w:colLast="0" w:name="_heading=h.2et92p0" w:id="4"/>
      <w:bookmarkEnd w:id="4"/>
      <w:r w:rsidDel="00000000" w:rsidR="00000000" w:rsidRPr="00000000">
        <w:rPr>
          <w:color w:val="000000"/>
          <w:sz w:val="22"/>
          <w:szCs w:val="22"/>
          <w:rtl w:val="0"/>
        </w:rPr>
        <w:t xml:space="preserve">Förening som vill arrangera en regionstävling fyller i ansökan på GF Östs hemsida med önskemål om vilken tävling man vill arrangera. Vårterminen (v.1</w:t>
      </w:r>
      <w:r w:rsidDel="00000000" w:rsidR="00000000" w:rsidRPr="00000000">
        <w:rPr>
          <w:sz w:val="22"/>
          <w:szCs w:val="22"/>
          <w:rtl w:val="0"/>
        </w:rPr>
        <w:t xml:space="preserve">2</w:t>
      </w:r>
      <w:r w:rsidDel="00000000" w:rsidR="00000000" w:rsidRPr="00000000">
        <w:rPr>
          <w:color w:val="000000"/>
          <w:sz w:val="22"/>
          <w:szCs w:val="22"/>
          <w:rtl w:val="0"/>
        </w:rPr>
        <w:t xml:space="preserve">) arrangeras regionsfemman och regionssexan samt på höstterminen (v.</w:t>
      </w:r>
      <w:r w:rsidDel="00000000" w:rsidR="00000000" w:rsidRPr="00000000">
        <w:rPr>
          <w:sz w:val="22"/>
          <w:szCs w:val="22"/>
          <w:rtl w:val="0"/>
        </w:rPr>
        <w:t xml:space="preserve">49</w:t>
      </w:r>
      <w:r w:rsidDel="00000000" w:rsidR="00000000" w:rsidRPr="00000000">
        <w:rPr>
          <w:color w:val="000000"/>
          <w:sz w:val="22"/>
          <w:szCs w:val="22"/>
          <w:rtl w:val="0"/>
        </w:rPr>
        <w:t xml:space="preserve">) arrangeras regionssjua</w:t>
      </w:r>
      <w:r w:rsidDel="00000000" w:rsidR="00000000" w:rsidRPr="00000000">
        <w:rPr>
          <w:sz w:val="22"/>
          <w:szCs w:val="22"/>
          <w:rtl w:val="0"/>
        </w:rPr>
        <w:t xml:space="preserve">n, regionssjuan killar,, regionssexan killar, </w:t>
      </w:r>
      <w:r w:rsidDel="00000000" w:rsidR="00000000" w:rsidRPr="00000000">
        <w:rPr>
          <w:color w:val="000000"/>
          <w:sz w:val="22"/>
          <w:szCs w:val="22"/>
          <w:rtl w:val="0"/>
        </w:rPr>
        <w:t xml:space="preserve">regionstrean och regionsfyran. (from 2024 kommer sexan killar arrangeras på vårterminen) GF Öst återkommer efter godkänd ansökan och parterna skriver därefter avtal. </w:t>
      </w:r>
    </w:p>
    <w:p w:rsidR="00000000" w:rsidDel="00000000" w:rsidP="00000000" w:rsidRDefault="00000000" w:rsidRPr="00000000" w14:paraId="00000035">
      <w:pPr>
        <w:pageBreakBefore w:val="0"/>
        <w:spacing w:after="0" w:lineRule="auto"/>
        <w:ind w:left="-5"/>
        <w:rPr>
          <w:color w:val="000000"/>
          <w:sz w:val="22"/>
          <w:szCs w:val="22"/>
        </w:rPr>
      </w:pPr>
      <w:r w:rsidDel="00000000" w:rsidR="00000000" w:rsidRPr="00000000">
        <w:rPr>
          <w:rtl w:val="0"/>
        </w:rPr>
      </w:r>
    </w:p>
    <w:p w:rsidR="00000000" w:rsidDel="00000000" w:rsidP="00000000" w:rsidRDefault="00000000" w:rsidRPr="00000000" w14:paraId="00000036">
      <w:pPr>
        <w:pStyle w:val="Heading3"/>
        <w:pageBreakBefore w:val="0"/>
        <w:numPr>
          <w:ilvl w:val="2"/>
          <w:numId w:val="3"/>
        </w:numPr>
        <w:ind w:left="720" w:hanging="720"/>
        <w:rPr/>
      </w:pPr>
      <w:bookmarkStart w:colFirst="0" w:colLast="0" w:name="_heading=h.tyjcwt" w:id="5"/>
      <w:bookmarkEnd w:id="5"/>
      <w:r w:rsidDel="00000000" w:rsidR="00000000" w:rsidRPr="00000000">
        <w:rPr>
          <w:rFonts w:ascii="Arial" w:cs="Arial" w:eastAsia="Arial" w:hAnsi="Arial"/>
          <w:rtl w:val="0"/>
        </w:rPr>
        <w:t xml:space="preserve">Ekonomi</w:t>
      </w:r>
      <w:r w:rsidDel="00000000" w:rsidR="00000000" w:rsidRPr="00000000">
        <w:rPr>
          <w:rtl w:val="0"/>
        </w:rPr>
        <w:t xml:space="preserve"> </w:t>
      </w:r>
    </w:p>
    <w:p w:rsidR="00000000" w:rsidDel="00000000" w:rsidP="00000000" w:rsidRDefault="00000000" w:rsidRPr="00000000" w14:paraId="00000037">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Arrangerande förening står för hall, redskap och funktionärer (se respektive information nedan). Gymnastikförbundet Öst står för domare, domararvode, medaljer och assistans. Anmälningsavgifter tillfaller Gymnastikförbundet Öst.  </w:t>
      </w:r>
    </w:p>
    <w:p w:rsidR="00000000" w:rsidDel="00000000" w:rsidP="00000000" w:rsidRDefault="00000000" w:rsidRPr="00000000" w14:paraId="00000038">
      <w:pPr>
        <w:pageBreakBefore w:val="0"/>
        <w:spacing w:after="0" w:line="240" w:lineRule="auto"/>
        <w:ind w:left="-6" w:hanging="11"/>
        <w:rPr>
          <w:sz w:val="22"/>
          <w:szCs w:val="22"/>
        </w:rPr>
      </w:pPr>
      <w:r w:rsidDel="00000000" w:rsidR="00000000" w:rsidRPr="00000000">
        <w:rPr>
          <w:rtl w:val="0"/>
        </w:rPr>
      </w:r>
    </w:p>
    <w:p w:rsidR="00000000" w:rsidDel="00000000" w:rsidP="00000000" w:rsidRDefault="00000000" w:rsidRPr="00000000" w14:paraId="00000039">
      <w:pPr>
        <w:pageBreakBefore w:val="0"/>
        <w:spacing w:after="0" w:line="240" w:lineRule="auto"/>
        <w:ind w:left="-6" w:hanging="11"/>
        <w:rPr>
          <w:sz w:val="22"/>
          <w:szCs w:val="22"/>
        </w:rPr>
      </w:pPr>
      <w:r w:rsidDel="00000000" w:rsidR="00000000" w:rsidRPr="00000000">
        <w:rPr>
          <w:sz w:val="22"/>
          <w:szCs w:val="22"/>
          <w:rtl w:val="0"/>
        </w:rPr>
        <w:t xml:space="preserve">Ett arrangörsbidrag på 35 000 kr utbetalas till arrangerande förening. Fullständig ersättning förutsätter att arrangörsföreningen har genomfört tävlingen i enlighet med avtalet med tillhörande bilagor och dokument.  </w:t>
      </w:r>
    </w:p>
    <w:p w:rsidR="00000000" w:rsidDel="00000000" w:rsidP="00000000" w:rsidRDefault="00000000" w:rsidRPr="00000000" w14:paraId="0000003A">
      <w:pPr>
        <w:pageBreakBefore w:val="0"/>
        <w:spacing w:after="0" w:line="240" w:lineRule="auto"/>
        <w:ind w:left="-6" w:hanging="11"/>
        <w:rPr>
          <w:sz w:val="22"/>
          <w:szCs w:val="22"/>
        </w:rPr>
      </w:pPr>
      <w:r w:rsidDel="00000000" w:rsidR="00000000" w:rsidRPr="00000000">
        <w:rPr>
          <w:sz w:val="22"/>
          <w:szCs w:val="22"/>
          <w:rtl w:val="0"/>
        </w:rPr>
        <w:t xml:space="preserve">80% av överskottet går till arrangörsföreningen och 20% till Gymnastikförbundet Öst. Övriga intäkter såsom entréavgift, försäljning och lotterier hanteras av och tillfaller arrangörsföreningen oavkortat</w:t>
      </w:r>
    </w:p>
    <w:p w:rsidR="00000000" w:rsidDel="00000000" w:rsidP="00000000" w:rsidRDefault="00000000" w:rsidRPr="00000000" w14:paraId="0000003B">
      <w:pPr>
        <w:pageBreakBefore w:val="0"/>
        <w:spacing w:after="0" w:line="240" w:lineRule="auto"/>
        <w:ind w:left="-6" w:hanging="11"/>
        <w:rPr>
          <w:sz w:val="22"/>
          <w:szCs w:val="22"/>
        </w:rPr>
      </w:pPr>
      <w:r w:rsidDel="00000000" w:rsidR="00000000" w:rsidRPr="00000000">
        <w:rPr>
          <w:rtl w:val="0"/>
        </w:rPr>
      </w:r>
    </w:p>
    <w:p w:rsidR="00000000" w:rsidDel="00000000" w:rsidP="00000000" w:rsidRDefault="00000000" w:rsidRPr="00000000" w14:paraId="0000003C">
      <w:pPr>
        <w:pStyle w:val="Heading3"/>
        <w:pageBreakBefore w:val="0"/>
        <w:numPr>
          <w:ilvl w:val="2"/>
          <w:numId w:val="3"/>
        </w:numPr>
        <w:ind w:left="720" w:hanging="720"/>
        <w:rPr/>
      </w:pPr>
      <w:bookmarkStart w:colFirst="0" w:colLast="0" w:name="_heading=h.3dy6vkm" w:id="6"/>
      <w:bookmarkEnd w:id="6"/>
      <w:r w:rsidDel="00000000" w:rsidR="00000000" w:rsidRPr="00000000">
        <w:rPr>
          <w:rFonts w:ascii="Arial" w:cs="Arial" w:eastAsia="Arial" w:hAnsi="Arial"/>
          <w:rtl w:val="0"/>
        </w:rPr>
        <w:t xml:space="preserve">Inträde</w:t>
      </w:r>
      <w:r w:rsidDel="00000000" w:rsidR="00000000" w:rsidRPr="00000000">
        <w:rPr>
          <w:rtl w:val="0"/>
        </w:rPr>
        <w:t xml:space="preserve">  </w:t>
      </w:r>
    </w:p>
    <w:p w:rsidR="00000000" w:rsidDel="00000000" w:rsidP="00000000" w:rsidRDefault="00000000" w:rsidRPr="00000000" w14:paraId="0000003D">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Arrangörsföreningen äger rätt att ta inträde till tävlingen. Vid ett lågt antal läktarplatser meddelas detta gärna i PM så att alla är förberedda på det.  </w:t>
      </w:r>
    </w:p>
    <w:p w:rsidR="00000000" w:rsidDel="00000000" w:rsidP="00000000" w:rsidRDefault="00000000" w:rsidRPr="00000000" w14:paraId="0000003E">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3F">
      <w:pPr>
        <w:pStyle w:val="Heading3"/>
        <w:pageBreakBefore w:val="0"/>
        <w:numPr>
          <w:ilvl w:val="2"/>
          <w:numId w:val="3"/>
        </w:numPr>
        <w:ind w:left="720" w:hanging="720"/>
        <w:rPr/>
      </w:pPr>
      <w:bookmarkStart w:colFirst="0" w:colLast="0" w:name="_heading=h.1t3h5sf" w:id="7"/>
      <w:bookmarkEnd w:id="7"/>
      <w:r w:rsidDel="00000000" w:rsidR="00000000" w:rsidRPr="00000000">
        <w:rPr>
          <w:rFonts w:ascii="Arial" w:cs="Arial" w:eastAsia="Arial" w:hAnsi="Arial"/>
          <w:rtl w:val="0"/>
        </w:rPr>
        <w:t xml:space="preserve">Kiosk</w:t>
      </w:r>
      <w:r w:rsidDel="00000000" w:rsidR="00000000" w:rsidRPr="00000000">
        <w:rPr>
          <w:rtl w:val="0"/>
        </w:rPr>
        <w:t xml:space="preserve">  </w:t>
      </w:r>
    </w:p>
    <w:p w:rsidR="00000000" w:rsidDel="00000000" w:rsidP="00000000" w:rsidRDefault="00000000" w:rsidRPr="00000000" w14:paraId="00000040">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Arrangerande förening bestämmer själv om de vill ha en kiosk i anslutning till tävlingen (såvida inte hallen har egna restriktioner). Alla intäkter går till föreningen. Meddela vilket i PM.</w:t>
      </w:r>
    </w:p>
    <w:p w:rsidR="00000000" w:rsidDel="00000000" w:rsidP="00000000" w:rsidRDefault="00000000" w:rsidRPr="00000000" w14:paraId="00000041">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42">
      <w:pPr>
        <w:pStyle w:val="Heading3"/>
        <w:pageBreakBefore w:val="0"/>
        <w:numPr>
          <w:ilvl w:val="2"/>
          <w:numId w:val="3"/>
        </w:numPr>
        <w:ind w:left="720" w:hanging="720"/>
        <w:rPr>
          <w:rFonts w:ascii="Arial" w:cs="Arial" w:eastAsia="Arial" w:hAnsi="Arial"/>
        </w:rPr>
      </w:pPr>
      <w:bookmarkStart w:colFirst="0" w:colLast="0" w:name="_heading=h.4d34og8" w:id="8"/>
      <w:bookmarkEnd w:id="8"/>
      <w:r w:rsidDel="00000000" w:rsidR="00000000" w:rsidRPr="00000000">
        <w:rPr>
          <w:rFonts w:ascii="Arial" w:cs="Arial" w:eastAsia="Arial" w:hAnsi="Arial"/>
          <w:rtl w:val="0"/>
        </w:rPr>
        <w:t xml:space="preserve">Hallhyra och redskap </w:t>
      </w:r>
    </w:p>
    <w:p w:rsidR="00000000" w:rsidDel="00000000" w:rsidP="00000000" w:rsidRDefault="00000000" w:rsidRPr="00000000" w14:paraId="00000043">
      <w:pPr>
        <w:pageBreakBefore w:val="0"/>
        <w:spacing w:after="0" w:line="240" w:lineRule="auto"/>
        <w:ind w:left="-5" w:hanging="11"/>
        <w:rPr>
          <w:color w:val="000000"/>
          <w:sz w:val="22"/>
          <w:szCs w:val="22"/>
        </w:rPr>
      </w:pPr>
      <w:r w:rsidDel="00000000" w:rsidR="00000000" w:rsidRPr="00000000">
        <w:rPr>
          <w:color w:val="000000"/>
          <w:sz w:val="22"/>
          <w:szCs w:val="22"/>
          <w:rtl w:val="0"/>
        </w:rPr>
        <w:t xml:space="preserve">Arrangerande förening står för eventuella hallkostnader samt eventuella transportkostnader av redskap.</w:t>
      </w:r>
    </w:p>
    <w:p w:rsidR="00000000" w:rsidDel="00000000" w:rsidP="00000000" w:rsidRDefault="00000000" w:rsidRPr="00000000" w14:paraId="00000044">
      <w:pPr>
        <w:pageBreakBefore w:val="0"/>
        <w:spacing w:after="0" w:line="240" w:lineRule="auto"/>
        <w:ind w:left="-5" w:hanging="11"/>
        <w:rPr>
          <w:color w:val="000000"/>
          <w:sz w:val="22"/>
          <w:szCs w:val="22"/>
        </w:rPr>
      </w:pPr>
      <w:r w:rsidDel="00000000" w:rsidR="00000000" w:rsidRPr="00000000">
        <w:rPr>
          <w:rtl w:val="0"/>
        </w:rPr>
      </w:r>
    </w:p>
    <w:p w:rsidR="00000000" w:rsidDel="00000000" w:rsidP="00000000" w:rsidRDefault="00000000" w:rsidRPr="00000000" w14:paraId="00000045">
      <w:pPr>
        <w:pStyle w:val="Heading3"/>
        <w:pageBreakBefore w:val="0"/>
        <w:numPr>
          <w:ilvl w:val="2"/>
          <w:numId w:val="3"/>
        </w:numPr>
        <w:ind w:left="720" w:hanging="720"/>
        <w:rPr/>
      </w:pPr>
      <w:bookmarkStart w:colFirst="0" w:colLast="0" w:name="_heading=h.2s8eyo1" w:id="9"/>
      <w:bookmarkEnd w:id="9"/>
      <w:r w:rsidDel="00000000" w:rsidR="00000000" w:rsidRPr="00000000">
        <w:rPr>
          <w:rFonts w:ascii="Arial" w:cs="Arial" w:eastAsia="Arial" w:hAnsi="Arial"/>
          <w:rtl w:val="0"/>
        </w:rPr>
        <w:t xml:space="preserve">Handlingar</w:t>
      </w:r>
      <w:r w:rsidDel="00000000" w:rsidR="00000000" w:rsidRPr="00000000">
        <w:rPr>
          <w:rtl w:val="0"/>
        </w:rPr>
        <w:t xml:space="preserve">  </w:t>
      </w:r>
    </w:p>
    <w:p w:rsidR="00000000" w:rsidDel="00000000" w:rsidP="00000000" w:rsidRDefault="00000000" w:rsidRPr="00000000" w14:paraId="00000046">
      <w:pPr>
        <w:pageBreakBefore w:val="0"/>
        <w:spacing w:after="0" w:line="240" w:lineRule="auto"/>
        <w:ind w:left="-5" w:hanging="11"/>
        <w:rPr>
          <w:color w:val="000000"/>
          <w:sz w:val="22"/>
          <w:szCs w:val="22"/>
        </w:rPr>
      </w:pPr>
      <w:r w:rsidDel="00000000" w:rsidR="00000000" w:rsidRPr="00000000">
        <w:rPr>
          <w:color w:val="000000"/>
          <w:sz w:val="22"/>
          <w:szCs w:val="22"/>
          <w:rtl w:val="0"/>
        </w:rPr>
        <w:t xml:space="preserve">Handlingar/bilagor som behövs för arrangör finns att hämta på Gymnastikförbundet Östs hemsida www.gymnastik.se/ost under ”Tävling/Truppgymnastik/Arrangörsansökan regionstävling”. Förteckning över alla bilagor finns sist i detta dokument.  </w:t>
      </w:r>
    </w:p>
    <w:p w:rsidR="00000000" w:rsidDel="00000000" w:rsidP="00000000" w:rsidRDefault="00000000" w:rsidRPr="00000000" w14:paraId="00000047">
      <w:pPr>
        <w:pageBreakBefore w:val="0"/>
        <w:spacing w:after="0" w:line="240" w:lineRule="auto"/>
        <w:ind w:left="-5" w:hanging="11"/>
        <w:rPr>
          <w:color w:val="000000"/>
          <w:sz w:val="22"/>
          <w:szCs w:val="22"/>
        </w:rPr>
      </w:pPr>
      <w:r w:rsidDel="00000000" w:rsidR="00000000" w:rsidRPr="00000000">
        <w:rPr>
          <w:rtl w:val="0"/>
        </w:rPr>
      </w:r>
    </w:p>
    <w:p w:rsidR="00000000" w:rsidDel="00000000" w:rsidP="00000000" w:rsidRDefault="00000000" w:rsidRPr="00000000" w14:paraId="00000048">
      <w:pPr>
        <w:pageBreakBefore w:val="0"/>
        <w:spacing w:after="0" w:line="240" w:lineRule="auto"/>
        <w:ind w:left="-5" w:hanging="11"/>
        <w:rPr>
          <w:color w:val="000000"/>
          <w:sz w:val="22"/>
          <w:szCs w:val="22"/>
        </w:rPr>
      </w:pPr>
      <w:r w:rsidDel="00000000" w:rsidR="00000000" w:rsidRPr="00000000">
        <w:rPr>
          <w:color w:val="000000"/>
          <w:sz w:val="22"/>
          <w:szCs w:val="22"/>
          <w:rtl w:val="0"/>
        </w:rPr>
        <w:t xml:space="preserve">Senast 4 veckor före tävling skickas mail från GF Öst med den lottade startordningen och också alla anmälda lags mailadresser.  </w:t>
      </w:r>
    </w:p>
    <w:p w:rsidR="00000000" w:rsidDel="00000000" w:rsidP="00000000" w:rsidRDefault="00000000" w:rsidRPr="00000000" w14:paraId="00000049">
      <w:pPr>
        <w:pageBreakBefore w:val="0"/>
        <w:spacing w:after="0" w:line="240" w:lineRule="auto"/>
        <w:ind w:left="-5" w:hanging="11"/>
        <w:rPr>
          <w:color w:val="000000"/>
          <w:sz w:val="22"/>
          <w:szCs w:val="22"/>
        </w:rPr>
      </w:pPr>
      <w:r w:rsidDel="00000000" w:rsidR="00000000" w:rsidRPr="00000000">
        <w:rPr>
          <w:rtl w:val="0"/>
        </w:rPr>
      </w:r>
    </w:p>
    <w:p w:rsidR="00000000" w:rsidDel="00000000" w:rsidP="00000000" w:rsidRDefault="00000000" w:rsidRPr="00000000" w14:paraId="0000004A">
      <w:pPr>
        <w:pStyle w:val="Heading1"/>
        <w:pageBreakBefore w:val="0"/>
        <w:numPr>
          <w:ilvl w:val="0"/>
          <w:numId w:val="3"/>
        </w:numPr>
        <w:ind w:left="432" w:hanging="432"/>
        <w:rPr/>
      </w:pPr>
      <w:bookmarkStart w:colFirst="0" w:colLast="0" w:name="_heading=h.17dp8vu" w:id="10"/>
      <w:bookmarkEnd w:id="10"/>
      <w:r w:rsidDel="00000000" w:rsidR="00000000" w:rsidRPr="00000000">
        <w:rPr>
          <w:rFonts w:ascii="Arial" w:cs="Arial" w:eastAsia="Arial" w:hAnsi="Arial"/>
          <w:rtl w:val="0"/>
        </w:rPr>
        <w:t xml:space="preserve">TÄVLINGSINFORMATION</w:t>
      </w:r>
      <w:r w:rsidDel="00000000" w:rsidR="00000000" w:rsidRPr="00000000">
        <w:rPr>
          <w:rtl w:val="0"/>
        </w:rPr>
        <w:t xml:space="preserve">  </w:t>
      </w:r>
    </w:p>
    <w:p w:rsidR="00000000" w:rsidDel="00000000" w:rsidP="00000000" w:rsidRDefault="00000000" w:rsidRPr="00000000" w14:paraId="0000004B">
      <w:pPr>
        <w:pageBreakBefore w:val="0"/>
        <w:spacing w:after="0" w:line="259" w:lineRule="auto"/>
        <w:ind w:left="0" w:firstLine="0"/>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4C">
      <w:pPr>
        <w:pStyle w:val="Heading2"/>
        <w:pageBreakBefore w:val="0"/>
        <w:numPr>
          <w:ilvl w:val="1"/>
          <w:numId w:val="3"/>
        </w:numPr>
        <w:ind w:left="576" w:hanging="576"/>
        <w:rPr/>
      </w:pPr>
      <w:bookmarkStart w:colFirst="0" w:colLast="0" w:name="_heading=h.3rdcrjn" w:id="11"/>
      <w:bookmarkEnd w:id="11"/>
      <w:r w:rsidDel="00000000" w:rsidR="00000000" w:rsidRPr="00000000">
        <w:rPr>
          <w:rFonts w:ascii="Arial" w:cs="Arial" w:eastAsia="Arial" w:hAnsi="Arial"/>
          <w:rtl w:val="0"/>
        </w:rPr>
        <w:t xml:space="preserve">PM</w:t>
      </w:r>
      <w:r w:rsidDel="00000000" w:rsidR="00000000" w:rsidRPr="00000000">
        <w:rPr>
          <w:rtl w:val="0"/>
        </w:rPr>
        <w:t xml:space="preserve">  </w:t>
      </w:r>
    </w:p>
    <w:p w:rsidR="00000000" w:rsidDel="00000000" w:rsidP="00000000" w:rsidRDefault="00000000" w:rsidRPr="00000000" w14:paraId="0000004D">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Mall för PM inklusive förtränings- och tävlingsordning ska användas. Mallen för detta finns också att hämta på Gymnastikförbundet Östs hemsida. </w:t>
      </w:r>
    </w:p>
    <w:p w:rsidR="00000000" w:rsidDel="00000000" w:rsidP="00000000" w:rsidRDefault="00000000" w:rsidRPr="00000000" w14:paraId="0000004E">
      <w:pPr>
        <w:pageBreakBefore w:val="0"/>
        <w:spacing w:after="0" w:line="240" w:lineRule="auto"/>
        <w:ind w:left="-5"/>
        <w:rPr>
          <w:color w:val="000000"/>
          <w:sz w:val="22"/>
          <w:szCs w:val="22"/>
        </w:rPr>
      </w:pPr>
      <w:r w:rsidDel="00000000" w:rsidR="00000000" w:rsidRPr="00000000">
        <w:rPr>
          <w:color w:val="000000"/>
          <w:sz w:val="22"/>
          <w:szCs w:val="22"/>
          <w:rtl w:val="0"/>
        </w:rPr>
        <w:t xml:space="preserve">PM skickas till </w:t>
      </w:r>
      <w:hyperlink r:id="rId7">
        <w:r w:rsidDel="00000000" w:rsidR="00000000" w:rsidRPr="00000000">
          <w:rPr>
            <w:color w:val="000000"/>
            <w:sz w:val="22"/>
            <w:szCs w:val="22"/>
            <w:u w:val="single"/>
            <w:rtl w:val="0"/>
          </w:rPr>
          <w:t xml:space="preserve">ttkost@gymnastik.se</w:t>
        </w:r>
      </w:hyperlink>
      <w:r w:rsidDel="00000000" w:rsidR="00000000" w:rsidRPr="00000000">
        <w:rPr>
          <w:color w:val="000000"/>
          <w:sz w:val="22"/>
          <w:szCs w:val="22"/>
          <w:rtl w:val="0"/>
        </w:rPr>
        <w:t xml:space="preserve">  för godkännande minst fyra (4) veckor innan tävling. Därefter skickas PM till anmälda föreningar, TTK</w:t>
      </w:r>
      <w:r w:rsidDel="00000000" w:rsidR="00000000" w:rsidRPr="00000000">
        <w:rPr>
          <w:sz w:val="22"/>
          <w:szCs w:val="22"/>
          <w:rtl w:val="0"/>
        </w:rPr>
        <w:t xml:space="preserve"> Öst</w:t>
      </w:r>
      <w:r w:rsidDel="00000000" w:rsidR="00000000" w:rsidRPr="00000000">
        <w:rPr>
          <w:color w:val="000000"/>
          <w:sz w:val="22"/>
          <w:szCs w:val="22"/>
          <w:rtl w:val="0"/>
        </w:rPr>
        <w:t xml:space="preserve"> och till GF Östs kansli </w:t>
      </w:r>
      <w:r w:rsidDel="00000000" w:rsidR="00000000" w:rsidRPr="00000000">
        <w:rPr>
          <w:color w:val="000000"/>
          <w:sz w:val="22"/>
          <w:szCs w:val="22"/>
          <w:u w:val="single"/>
          <w:rtl w:val="0"/>
        </w:rPr>
        <w:t xml:space="preserve">senast tre (3)</w:t>
      </w:r>
      <w:r w:rsidDel="00000000" w:rsidR="00000000" w:rsidRPr="00000000">
        <w:rPr>
          <w:color w:val="000000"/>
          <w:sz w:val="22"/>
          <w:szCs w:val="22"/>
          <w:rtl w:val="0"/>
        </w:rPr>
        <w:t xml:space="preserve"> </w:t>
      </w:r>
      <w:r w:rsidDel="00000000" w:rsidR="00000000" w:rsidRPr="00000000">
        <w:rPr>
          <w:color w:val="000000"/>
          <w:sz w:val="22"/>
          <w:szCs w:val="22"/>
          <w:u w:val="single"/>
          <w:rtl w:val="0"/>
        </w:rPr>
        <w:t xml:space="preserve">veckor före tävlingen.</w:t>
      </w:r>
      <w:r w:rsidDel="00000000" w:rsidR="00000000" w:rsidRPr="00000000">
        <w:rPr>
          <w:color w:val="000000"/>
          <w:sz w:val="22"/>
          <w:szCs w:val="22"/>
          <w:rtl w:val="0"/>
        </w:rPr>
        <w:t xml:space="preserve"> </w:t>
      </w:r>
    </w:p>
    <w:p w:rsidR="00000000" w:rsidDel="00000000" w:rsidP="00000000" w:rsidRDefault="00000000" w:rsidRPr="00000000" w14:paraId="0000004F">
      <w:pPr>
        <w:pageBreakBefore w:val="0"/>
        <w:spacing w:after="0" w:line="240" w:lineRule="auto"/>
        <w:ind w:left="-5"/>
        <w:rPr>
          <w:color w:val="000000"/>
          <w:sz w:val="22"/>
          <w:szCs w:val="22"/>
        </w:rPr>
      </w:pPr>
      <w:r w:rsidDel="00000000" w:rsidR="00000000" w:rsidRPr="00000000">
        <w:rPr>
          <w:rtl w:val="0"/>
        </w:rPr>
      </w:r>
    </w:p>
    <w:p w:rsidR="00000000" w:rsidDel="00000000" w:rsidP="00000000" w:rsidRDefault="00000000" w:rsidRPr="00000000" w14:paraId="00000050">
      <w:pPr>
        <w:pageBreakBefore w:val="0"/>
        <w:spacing w:after="0" w:line="240" w:lineRule="auto"/>
        <w:ind w:left="-5"/>
        <w:rPr>
          <w:color w:val="000000"/>
          <w:sz w:val="22"/>
          <w:szCs w:val="22"/>
        </w:rPr>
      </w:pPr>
      <w:r w:rsidDel="00000000" w:rsidR="00000000" w:rsidRPr="00000000">
        <w:rPr>
          <w:color w:val="000000"/>
          <w:sz w:val="22"/>
          <w:szCs w:val="22"/>
          <w:rtl w:val="0"/>
        </w:rPr>
        <w:t xml:space="preserve">Inga fler utskick görs. Vid ev. ändringar pga. strykning etc. meddelas det på tävlingsdagen.  </w:t>
      </w:r>
    </w:p>
    <w:p w:rsidR="00000000" w:rsidDel="00000000" w:rsidP="00000000" w:rsidRDefault="00000000" w:rsidRPr="00000000" w14:paraId="00000051">
      <w:pPr>
        <w:pageBreakBefore w:val="0"/>
        <w:spacing w:after="0" w:line="240" w:lineRule="auto"/>
        <w:ind w:left="-5"/>
        <w:rPr>
          <w:color w:val="000000"/>
          <w:sz w:val="22"/>
          <w:szCs w:val="22"/>
        </w:rPr>
      </w:pPr>
      <w:r w:rsidDel="00000000" w:rsidR="00000000" w:rsidRPr="00000000">
        <w:rPr>
          <w:rtl w:val="0"/>
        </w:rPr>
      </w:r>
    </w:p>
    <w:p w:rsidR="00000000" w:rsidDel="00000000" w:rsidP="00000000" w:rsidRDefault="00000000" w:rsidRPr="00000000" w14:paraId="00000052">
      <w:pPr>
        <w:pageBreakBefore w:val="0"/>
        <w:spacing w:after="0" w:line="259" w:lineRule="auto"/>
        <w:ind w:left="-5"/>
        <w:rPr>
          <w:color w:val="000000"/>
          <w:sz w:val="22"/>
          <w:szCs w:val="22"/>
        </w:rPr>
      </w:pPr>
      <w:r w:rsidDel="00000000" w:rsidR="00000000" w:rsidRPr="00000000">
        <w:rPr>
          <w:rtl w:val="0"/>
        </w:rPr>
      </w:r>
    </w:p>
    <w:p w:rsidR="00000000" w:rsidDel="00000000" w:rsidP="00000000" w:rsidRDefault="00000000" w:rsidRPr="00000000" w14:paraId="00000053">
      <w:pPr>
        <w:pStyle w:val="Heading1"/>
        <w:pageBreakBefore w:val="0"/>
        <w:numPr>
          <w:ilvl w:val="0"/>
          <w:numId w:val="3"/>
        </w:numPr>
        <w:ind w:left="432" w:hanging="432"/>
        <w:rPr/>
      </w:pPr>
      <w:bookmarkStart w:colFirst="0" w:colLast="0" w:name="_heading=h.26in1rg" w:id="12"/>
      <w:bookmarkEnd w:id="12"/>
      <w:r w:rsidDel="00000000" w:rsidR="00000000" w:rsidRPr="00000000">
        <w:rPr>
          <w:rFonts w:ascii="Arial" w:cs="Arial" w:eastAsia="Arial" w:hAnsi="Arial"/>
          <w:rtl w:val="0"/>
        </w:rPr>
        <w:t xml:space="preserve">TÄVLINGSGENOMFÖRANDE</w:t>
      </w:r>
      <w:r w:rsidDel="00000000" w:rsidR="00000000" w:rsidRPr="00000000">
        <w:rPr>
          <w:rtl w:val="0"/>
        </w:rPr>
        <w:t xml:space="preserve"> </w:t>
      </w:r>
      <w:r w:rsidDel="00000000" w:rsidR="00000000" w:rsidRPr="00000000">
        <w:rPr>
          <w:rFonts w:ascii="Arial" w:cs="Arial" w:eastAsia="Arial" w:hAnsi="Arial"/>
          <w:rtl w:val="0"/>
        </w:rPr>
        <w:t xml:space="preserve">OCH TÄVLINGSUPPLÄGG</w:t>
      </w:r>
      <w:r w:rsidDel="00000000" w:rsidR="00000000" w:rsidRPr="00000000">
        <w:rPr>
          <w:rtl w:val="0"/>
        </w:rPr>
      </w:r>
    </w:p>
    <w:p w:rsidR="00000000" w:rsidDel="00000000" w:rsidP="00000000" w:rsidRDefault="00000000" w:rsidRPr="00000000" w14:paraId="00000054">
      <w:pPr>
        <w:pStyle w:val="Heading1"/>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55">
      <w:pPr>
        <w:pStyle w:val="Heading2"/>
        <w:pageBreakBefore w:val="0"/>
        <w:numPr>
          <w:ilvl w:val="1"/>
          <w:numId w:val="3"/>
        </w:numPr>
        <w:ind w:left="576" w:hanging="576"/>
        <w:rPr>
          <w:rFonts w:ascii="Arial" w:cs="Arial" w:eastAsia="Arial" w:hAnsi="Arial"/>
        </w:rPr>
      </w:pPr>
      <w:bookmarkStart w:colFirst="0" w:colLast="0" w:name="_heading=h.lnxbz9" w:id="13"/>
      <w:bookmarkEnd w:id="13"/>
      <w:r w:rsidDel="00000000" w:rsidR="00000000" w:rsidRPr="00000000">
        <w:rPr>
          <w:rFonts w:ascii="Arial" w:cs="Arial" w:eastAsia="Arial" w:hAnsi="Arial"/>
          <w:rtl w:val="0"/>
        </w:rPr>
        <w:t xml:space="preserve">Tävlingens genomförande  </w:t>
      </w:r>
    </w:p>
    <w:p w:rsidR="00000000" w:rsidDel="00000000" w:rsidP="00000000" w:rsidRDefault="00000000" w:rsidRPr="00000000" w14:paraId="00000056">
      <w:pPr>
        <w:pageBreakBefore w:val="0"/>
        <w:spacing w:after="0" w:line="240" w:lineRule="auto"/>
        <w:ind w:left="-5"/>
        <w:rPr>
          <w:color w:val="000000"/>
          <w:sz w:val="22"/>
          <w:szCs w:val="22"/>
        </w:rPr>
      </w:pPr>
      <w:r w:rsidDel="00000000" w:rsidR="00000000" w:rsidRPr="00000000">
        <w:rPr>
          <w:color w:val="000000"/>
          <w:sz w:val="22"/>
          <w:szCs w:val="22"/>
          <w:rtl w:val="0"/>
        </w:rPr>
        <w:t xml:space="preserve">Arrangören ansvarar för tävlingens upplägg i samråd med </w:t>
      </w:r>
      <w:r w:rsidDel="00000000" w:rsidR="00000000" w:rsidRPr="00000000">
        <w:rPr>
          <w:sz w:val="22"/>
          <w:szCs w:val="22"/>
          <w:rtl w:val="0"/>
        </w:rPr>
        <w:t xml:space="preserve">TTK</w:t>
      </w:r>
      <w:r w:rsidDel="00000000" w:rsidR="00000000" w:rsidRPr="00000000">
        <w:rPr>
          <w:color w:val="000000"/>
          <w:sz w:val="22"/>
          <w:szCs w:val="22"/>
          <w:rtl w:val="0"/>
        </w:rPr>
        <w:t xml:space="preserve"> Öst.</w:t>
      </w:r>
    </w:p>
    <w:p w:rsidR="00000000" w:rsidDel="00000000" w:rsidP="00000000" w:rsidRDefault="00000000" w:rsidRPr="00000000" w14:paraId="00000057">
      <w:pPr>
        <w:pageBreakBefore w:val="0"/>
        <w:spacing w:after="0" w:line="240" w:lineRule="auto"/>
        <w:ind w:left="-5"/>
        <w:rPr>
          <w:color w:val="000000"/>
          <w:sz w:val="22"/>
          <w:szCs w:val="22"/>
        </w:rPr>
      </w:pPr>
      <w:r w:rsidDel="00000000" w:rsidR="00000000" w:rsidRPr="00000000">
        <w:rPr>
          <w:color w:val="000000"/>
          <w:sz w:val="22"/>
          <w:szCs w:val="22"/>
          <w:rtl w:val="0"/>
        </w:rPr>
        <w:t xml:space="preserve"> </w:t>
      </w:r>
    </w:p>
    <w:p w:rsidR="00000000" w:rsidDel="00000000" w:rsidP="00000000" w:rsidRDefault="00000000" w:rsidRPr="00000000" w14:paraId="00000058">
      <w:pPr>
        <w:pStyle w:val="Heading2"/>
        <w:pageBreakBefore w:val="0"/>
        <w:numPr>
          <w:ilvl w:val="1"/>
          <w:numId w:val="3"/>
        </w:numPr>
        <w:ind w:left="576" w:hanging="576"/>
        <w:rPr>
          <w:rFonts w:ascii="Arial" w:cs="Arial" w:eastAsia="Arial" w:hAnsi="Arial"/>
        </w:rPr>
      </w:pPr>
      <w:bookmarkStart w:colFirst="0" w:colLast="0" w:name="_heading=h.35nkun2" w:id="14"/>
      <w:bookmarkEnd w:id="14"/>
      <w:r w:rsidDel="00000000" w:rsidR="00000000" w:rsidRPr="00000000">
        <w:rPr>
          <w:rFonts w:ascii="Arial" w:cs="Arial" w:eastAsia="Arial" w:hAnsi="Arial"/>
          <w:rtl w:val="0"/>
        </w:rPr>
        <w:t xml:space="preserve">Startordning  </w:t>
      </w:r>
    </w:p>
    <w:p w:rsidR="00000000" w:rsidDel="00000000" w:rsidP="00000000" w:rsidRDefault="00000000" w:rsidRPr="00000000" w14:paraId="00000059">
      <w:pPr>
        <w:pageBreakBefore w:val="0"/>
        <w:spacing w:after="0" w:line="240" w:lineRule="auto"/>
        <w:ind w:left="-5"/>
        <w:rPr>
          <w:color w:val="000000"/>
          <w:sz w:val="22"/>
          <w:szCs w:val="22"/>
        </w:rPr>
      </w:pPr>
      <w:r w:rsidDel="00000000" w:rsidR="00000000" w:rsidRPr="00000000">
        <w:rPr>
          <w:color w:val="000000"/>
          <w:sz w:val="22"/>
          <w:szCs w:val="22"/>
          <w:rtl w:val="0"/>
        </w:rPr>
        <w:t xml:space="preserve">Startordning är lottad av GF Öst och uppdelad i pooler om många lag är anmälda. Efter utskick av startordning tar arrangerande förening fram PM och förtränings-/tävlingsordning. </w:t>
      </w:r>
    </w:p>
    <w:p w:rsidR="00000000" w:rsidDel="00000000" w:rsidP="00000000" w:rsidRDefault="00000000" w:rsidRPr="00000000" w14:paraId="0000005A">
      <w:pPr>
        <w:pageBreakBefore w:val="0"/>
        <w:spacing w:after="0" w:line="240" w:lineRule="auto"/>
        <w:ind w:left="-5"/>
        <w:rPr>
          <w:color w:val="000000"/>
          <w:sz w:val="22"/>
          <w:szCs w:val="22"/>
        </w:rPr>
      </w:pPr>
      <w:r w:rsidDel="00000000" w:rsidR="00000000" w:rsidRPr="00000000">
        <w:rPr>
          <w:rtl w:val="0"/>
        </w:rPr>
      </w:r>
    </w:p>
    <w:p w:rsidR="00000000" w:rsidDel="00000000" w:rsidP="00000000" w:rsidRDefault="00000000" w:rsidRPr="00000000" w14:paraId="0000005B">
      <w:pPr>
        <w:pStyle w:val="Heading2"/>
        <w:pageBreakBefore w:val="0"/>
        <w:numPr>
          <w:ilvl w:val="1"/>
          <w:numId w:val="3"/>
        </w:numPr>
        <w:ind w:left="576" w:hanging="576"/>
        <w:rPr>
          <w:rFonts w:ascii="Arial" w:cs="Arial" w:eastAsia="Arial" w:hAnsi="Arial"/>
        </w:rPr>
      </w:pPr>
      <w:bookmarkStart w:colFirst="0" w:colLast="0" w:name="_heading=h.1ksv4uv" w:id="15"/>
      <w:bookmarkEnd w:id="15"/>
      <w:r w:rsidDel="00000000" w:rsidR="00000000" w:rsidRPr="00000000">
        <w:rPr>
          <w:rFonts w:ascii="Arial" w:cs="Arial" w:eastAsia="Arial" w:hAnsi="Arial"/>
          <w:rtl w:val="0"/>
        </w:rPr>
        <w:t xml:space="preserve">Tävlingstid </w:t>
      </w:r>
    </w:p>
    <w:p w:rsidR="00000000" w:rsidDel="00000000" w:rsidP="00000000" w:rsidRDefault="00000000" w:rsidRPr="00000000" w14:paraId="0000005C">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Inga tävlingspass ska vara längre än 3 timmar, därefter en matpaus för domare och funktionärer på minst 30 minuter. Lägg minst 10 min mellan förträning/defilering/ tävlingsstart/prisutdelning.  </w:t>
      </w:r>
    </w:p>
    <w:p w:rsidR="00000000" w:rsidDel="00000000" w:rsidP="00000000" w:rsidRDefault="00000000" w:rsidRPr="00000000" w14:paraId="0000005D">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5E">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Vid tävlingen, beräkna ca 3,5 minuter per lag och gren. Ange inte starttider för varje startande lag utan enbart för första tävlingsstart. </w:t>
      </w:r>
    </w:p>
    <w:p w:rsidR="00000000" w:rsidDel="00000000" w:rsidP="00000000" w:rsidRDefault="00000000" w:rsidRPr="00000000" w14:paraId="0000005F">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60">
      <w:pPr>
        <w:pStyle w:val="Heading2"/>
        <w:pageBreakBefore w:val="0"/>
        <w:numPr>
          <w:ilvl w:val="1"/>
          <w:numId w:val="3"/>
        </w:numPr>
        <w:ind w:left="576" w:hanging="576"/>
        <w:rPr>
          <w:rFonts w:ascii="Arial" w:cs="Arial" w:eastAsia="Arial" w:hAnsi="Arial"/>
        </w:rPr>
      </w:pPr>
      <w:bookmarkStart w:colFirst="0" w:colLast="0" w:name="_heading=h.44sinio" w:id="16"/>
      <w:bookmarkEnd w:id="16"/>
      <w:r w:rsidDel="00000000" w:rsidR="00000000" w:rsidRPr="00000000">
        <w:rPr>
          <w:rFonts w:ascii="Arial" w:cs="Arial" w:eastAsia="Arial" w:hAnsi="Arial"/>
          <w:rtl w:val="0"/>
        </w:rPr>
        <w:t xml:space="preserve">Förträning </w:t>
      </w:r>
    </w:p>
    <w:p w:rsidR="00000000" w:rsidDel="00000000" w:rsidP="00000000" w:rsidRDefault="00000000" w:rsidRPr="00000000" w14:paraId="00000061">
      <w:pPr>
        <w:pageBreakBefore w:val="0"/>
        <w:spacing w:after="0" w:line="240" w:lineRule="auto"/>
        <w:ind w:left="-5"/>
        <w:rPr>
          <w:color w:val="000000"/>
          <w:sz w:val="22"/>
          <w:szCs w:val="22"/>
        </w:rPr>
      </w:pPr>
      <w:r w:rsidDel="00000000" w:rsidR="00000000" w:rsidRPr="00000000">
        <w:rPr>
          <w:color w:val="000000"/>
          <w:sz w:val="22"/>
          <w:szCs w:val="22"/>
          <w:rtl w:val="0"/>
        </w:rPr>
        <w:t xml:space="preserve">Förträningen får starta tidigast </w:t>
      </w:r>
      <w:r w:rsidDel="00000000" w:rsidR="00000000" w:rsidRPr="00000000">
        <w:rPr>
          <w:sz w:val="22"/>
          <w:szCs w:val="22"/>
          <w:rtl w:val="0"/>
        </w:rPr>
        <w:t xml:space="preserve">08:00</w:t>
      </w:r>
      <w:r w:rsidDel="00000000" w:rsidR="00000000" w:rsidRPr="00000000">
        <w:rPr>
          <w:color w:val="000000"/>
          <w:sz w:val="22"/>
          <w:szCs w:val="22"/>
          <w:rtl w:val="0"/>
        </w:rPr>
        <w:t xml:space="preserve"> på morgonen. Är tävlingen uppdelad på för- och eftermiddag ska förträningen ligga direkt före respektive tävlingsstart. Förträningen sker i startordning.</w:t>
      </w:r>
    </w:p>
    <w:p w:rsidR="00000000" w:rsidDel="00000000" w:rsidP="00000000" w:rsidRDefault="00000000" w:rsidRPr="00000000" w14:paraId="00000062">
      <w:pPr>
        <w:pageBreakBefore w:val="0"/>
        <w:spacing w:after="0" w:line="240" w:lineRule="auto"/>
        <w:ind w:left="-5"/>
        <w:rPr>
          <w:color w:val="000000"/>
          <w:sz w:val="22"/>
          <w:szCs w:val="22"/>
        </w:rPr>
      </w:pPr>
      <w:r w:rsidDel="00000000" w:rsidR="00000000" w:rsidRPr="00000000">
        <w:rPr>
          <w:rtl w:val="0"/>
        </w:rPr>
      </w:r>
    </w:p>
    <w:p w:rsidR="00000000" w:rsidDel="00000000" w:rsidP="00000000" w:rsidRDefault="00000000" w:rsidRPr="00000000" w14:paraId="00000063">
      <w:pPr>
        <w:pageBreakBefore w:val="0"/>
        <w:spacing w:after="0" w:line="240" w:lineRule="auto"/>
        <w:ind w:left="-5"/>
        <w:rPr>
          <w:color w:val="000000"/>
          <w:sz w:val="22"/>
          <w:szCs w:val="22"/>
        </w:rPr>
      </w:pPr>
      <w:r w:rsidDel="00000000" w:rsidR="00000000" w:rsidRPr="00000000">
        <w:rPr>
          <w:color w:val="000000"/>
          <w:sz w:val="22"/>
          <w:szCs w:val="22"/>
          <w:rtl w:val="0"/>
        </w:rPr>
        <w:t xml:space="preserve">Förträningstid kan fördelas på följande sätt: </w:t>
      </w:r>
    </w:p>
    <w:p w:rsidR="00000000" w:rsidDel="00000000" w:rsidP="00000000" w:rsidRDefault="00000000" w:rsidRPr="00000000" w14:paraId="00000064">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Fristående:</w:t>
        <w:tab/>
        <w:t xml:space="preserve">5-10 min </w:t>
      </w:r>
    </w:p>
    <w:p w:rsidR="00000000" w:rsidDel="00000000" w:rsidP="00000000" w:rsidRDefault="00000000" w:rsidRPr="00000000" w14:paraId="00000065">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Trampett: </w:t>
        <w:tab/>
        <w:t xml:space="preserve">5 min utan hoppredskap, 5 min med hoppredskap eller 10 min totalt </w:t>
      </w:r>
    </w:p>
    <w:p w:rsidR="00000000" w:rsidDel="00000000" w:rsidP="00000000" w:rsidRDefault="00000000" w:rsidRPr="00000000" w14:paraId="00000066">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Tumbling: </w:t>
        <w:tab/>
        <w:t xml:space="preserve">5 min/lag individuellt alternativt 10 min/2 lag </w:t>
      </w:r>
    </w:p>
    <w:p w:rsidR="00000000" w:rsidDel="00000000" w:rsidP="00000000" w:rsidRDefault="00000000" w:rsidRPr="00000000" w14:paraId="00000067">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68">
      <w:pPr>
        <w:pStyle w:val="Heading2"/>
        <w:pageBreakBefore w:val="0"/>
        <w:numPr>
          <w:ilvl w:val="1"/>
          <w:numId w:val="3"/>
        </w:numPr>
        <w:ind w:left="576" w:hanging="576"/>
        <w:rPr/>
      </w:pPr>
      <w:bookmarkStart w:colFirst="0" w:colLast="0" w:name="_heading=h.2jxsxqh" w:id="17"/>
      <w:bookmarkEnd w:id="17"/>
      <w:r w:rsidDel="00000000" w:rsidR="00000000" w:rsidRPr="00000000">
        <w:rPr>
          <w:rFonts w:ascii="Arial" w:cs="Arial" w:eastAsia="Arial" w:hAnsi="Arial"/>
          <w:rtl w:val="0"/>
        </w:rPr>
        <w:t xml:space="preserve">Ledarmöte</w:t>
      </w:r>
      <w:r w:rsidDel="00000000" w:rsidR="00000000" w:rsidRPr="00000000">
        <w:rPr>
          <w:rtl w:val="0"/>
        </w:rPr>
        <w:t xml:space="preserve">  </w:t>
      </w:r>
    </w:p>
    <w:p w:rsidR="00000000" w:rsidDel="00000000" w:rsidP="00000000" w:rsidRDefault="00000000" w:rsidRPr="00000000" w14:paraId="00000069">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Ledarmöte ska hållas minst 15 minuter före respektive pools förträningsstart. </w:t>
      </w:r>
    </w:p>
    <w:p w:rsidR="00000000" w:rsidDel="00000000" w:rsidP="00000000" w:rsidRDefault="00000000" w:rsidRPr="00000000" w14:paraId="0000006A">
      <w:pPr>
        <w:pageBreakBefore w:val="0"/>
        <w:spacing w:after="0" w:line="259" w:lineRule="auto"/>
        <w:ind w:left="-5"/>
        <w:rPr>
          <w:color w:val="000000"/>
          <w:sz w:val="22"/>
          <w:szCs w:val="22"/>
        </w:rPr>
      </w:pPr>
      <w:r w:rsidDel="00000000" w:rsidR="00000000" w:rsidRPr="00000000">
        <w:rPr>
          <w:rtl w:val="0"/>
        </w:rPr>
      </w:r>
    </w:p>
    <w:p w:rsidR="00000000" w:rsidDel="00000000" w:rsidP="00000000" w:rsidRDefault="00000000" w:rsidRPr="00000000" w14:paraId="0000006B">
      <w:pPr>
        <w:pStyle w:val="Heading2"/>
        <w:pageBreakBefore w:val="0"/>
        <w:numPr>
          <w:ilvl w:val="1"/>
          <w:numId w:val="3"/>
        </w:numPr>
        <w:ind w:left="576" w:hanging="576"/>
        <w:rPr/>
      </w:pPr>
      <w:bookmarkStart w:colFirst="0" w:colLast="0" w:name="_heading=h.z337ya" w:id="18"/>
      <w:bookmarkEnd w:id="18"/>
      <w:r w:rsidDel="00000000" w:rsidR="00000000" w:rsidRPr="00000000">
        <w:rPr>
          <w:rFonts w:ascii="Arial" w:cs="Arial" w:eastAsia="Arial" w:hAnsi="Arial"/>
          <w:rtl w:val="0"/>
        </w:rPr>
        <w:t xml:space="preserve">Tävlingsjury</w:t>
      </w:r>
      <w:r w:rsidDel="00000000" w:rsidR="00000000" w:rsidRPr="00000000">
        <w:rPr>
          <w:rtl w:val="0"/>
        </w:rPr>
        <w:t xml:space="preserve">  </w:t>
      </w:r>
    </w:p>
    <w:p w:rsidR="00000000" w:rsidDel="00000000" w:rsidP="00000000" w:rsidRDefault="00000000" w:rsidRPr="00000000" w14:paraId="0000006C">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Vid varje tävling ska en tävlingsjury finnas och den består av överdomare i respektive gren, en representant från TTK Öst samt föreningens tävlingsledare. Tävlingsjuryn presenteras i PM. </w:t>
      </w:r>
    </w:p>
    <w:p w:rsidR="00000000" w:rsidDel="00000000" w:rsidP="00000000" w:rsidRDefault="00000000" w:rsidRPr="00000000" w14:paraId="0000006D">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6E">
      <w:pPr>
        <w:pStyle w:val="Heading2"/>
        <w:pageBreakBefore w:val="0"/>
        <w:numPr>
          <w:ilvl w:val="1"/>
          <w:numId w:val="3"/>
        </w:numPr>
        <w:ind w:left="576" w:hanging="576"/>
        <w:rPr>
          <w:rFonts w:ascii="Arial" w:cs="Arial" w:eastAsia="Arial" w:hAnsi="Arial"/>
        </w:rPr>
      </w:pPr>
      <w:bookmarkStart w:colFirst="0" w:colLast="0" w:name="_heading=h.3j2qqm3" w:id="19"/>
      <w:bookmarkEnd w:id="19"/>
      <w:r w:rsidDel="00000000" w:rsidR="00000000" w:rsidRPr="00000000">
        <w:rPr>
          <w:rFonts w:ascii="Arial" w:cs="Arial" w:eastAsia="Arial" w:hAnsi="Arial"/>
          <w:rtl w:val="0"/>
        </w:rPr>
        <w:t xml:space="preserve">Ceremonier, medaljer och diplom  </w:t>
      </w:r>
    </w:p>
    <w:p w:rsidR="00000000" w:rsidDel="00000000" w:rsidP="00000000" w:rsidRDefault="00000000" w:rsidRPr="00000000" w14:paraId="0000006F">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GF Öst står för medaljer och tar med sig dessa till tävling. Arrangören har rätt att dela ut ytterligare priser utöver medaljerna.  </w:t>
      </w:r>
    </w:p>
    <w:p w:rsidR="00000000" w:rsidDel="00000000" w:rsidP="00000000" w:rsidRDefault="00000000" w:rsidRPr="00000000" w14:paraId="00000070">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Före och efter tävling ska det vara defilering. Det är viktigt att alla poäng redovisats för tävlingsjuryn innan prisutdelningen startar, samt att domarna har skrivit under generalprotokollen. </w:t>
      </w:r>
    </w:p>
    <w:p w:rsidR="00000000" w:rsidDel="00000000" w:rsidP="00000000" w:rsidRDefault="00000000" w:rsidRPr="00000000" w14:paraId="00000071">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72">
      <w:pPr>
        <w:pStyle w:val="Heading1"/>
        <w:pageBreakBefore w:val="0"/>
        <w:numPr>
          <w:ilvl w:val="0"/>
          <w:numId w:val="3"/>
        </w:numPr>
        <w:ind w:left="432" w:hanging="432"/>
        <w:rPr/>
      </w:pPr>
      <w:bookmarkStart w:colFirst="0" w:colLast="0" w:name="_heading=h.1y810tw" w:id="20"/>
      <w:bookmarkEnd w:id="20"/>
      <w:r w:rsidDel="00000000" w:rsidR="00000000" w:rsidRPr="00000000">
        <w:rPr>
          <w:rFonts w:ascii="Arial" w:cs="Arial" w:eastAsia="Arial" w:hAnsi="Arial"/>
          <w:rtl w:val="0"/>
        </w:rPr>
        <w:t xml:space="preserve">FUNKTIONÄRER</w:t>
      </w:r>
      <w:r w:rsidDel="00000000" w:rsidR="00000000" w:rsidRPr="00000000">
        <w:rPr>
          <w:rtl w:val="0"/>
        </w:rPr>
        <w:t xml:space="preserve">  </w:t>
      </w:r>
    </w:p>
    <w:p w:rsidR="00000000" w:rsidDel="00000000" w:rsidP="00000000" w:rsidRDefault="00000000" w:rsidRPr="00000000" w14:paraId="00000073">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Föreningen står för funktionärer till tävlingen. Se till så att ni har tillräckligt många och dela upp ansvaret så att det inte är en person som håller i allt.  </w:t>
      </w:r>
    </w:p>
    <w:p w:rsidR="00000000" w:rsidDel="00000000" w:rsidP="00000000" w:rsidRDefault="00000000" w:rsidRPr="00000000" w14:paraId="00000074">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Det ska alltid finnas en tävlingsledare som har ett övergripande ansvar.</w:t>
      </w:r>
    </w:p>
    <w:p w:rsidR="00000000" w:rsidDel="00000000" w:rsidP="00000000" w:rsidRDefault="00000000" w:rsidRPr="00000000" w14:paraId="00000075">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76">
      <w:pPr>
        <w:pageBreakBefore w:val="0"/>
        <w:spacing w:after="0" w:line="240" w:lineRule="auto"/>
        <w:ind w:left="-6" w:hanging="11"/>
        <w:rPr>
          <w:color w:val="000000"/>
          <w:sz w:val="22"/>
          <w:szCs w:val="22"/>
        </w:rPr>
      </w:pPr>
      <w:r w:rsidDel="00000000" w:rsidR="00000000" w:rsidRPr="00000000">
        <w:rPr>
          <w:sz w:val="22"/>
          <w:szCs w:val="22"/>
          <w:rtl w:val="0"/>
        </w:rPr>
        <w:t xml:space="preserve">TTK</w:t>
      </w:r>
      <w:r w:rsidDel="00000000" w:rsidR="00000000" w:rsidRPr="00000000">
        <w:rPr>
          <w:color w:val="000000"/>
          <w:sz w:val="22"/>
          <w:szCs w:val="22"/>
          <w:rtl w:val="0"/>
        </w:rPr>
        <w:t xml:space="preserve"> Öst assisterar med 1 person som är behjälplig under tävlingen. Arrangerande förening står för lunch till representanten, samt kaffe/vatten och frukt. </w:t>
      </w:r>
    </w:p>
    <w:p w:rsidR="00000000" w:rsidDel="00000000" w:rsidP="00000000" w:rsidRDefault="00000000" w:rsidRPr="00000000" w14:paraId="00000077">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78">
      <w:pPr>
        <w:pStyle w:val="Heading2"/>
        <w:pageBreakBefore w:val="0"/>
        <w:numPr>
          <w:ilvl w:val="1"/>
          <w:numId w:val="3"/>
        </w:numPr>
        <w:ind w:left="576" w:hanging="576"/>
        <w:rPr>
          <w:rFonts w:ascii="Arial" w:cs="Arial" w:eastAsia="Arial" w:hAnsi="Arial"/>
        </w:rPr>
      </w:pPr>
      <w:bookmarkStart w:colFirst="0" w:colLast="0" w:name="_heading=h.4i7ojhp" w:id="21"/>
      <w:bookmarkEnd w:id="21"/>
      <w:r w:rsidDel="00000000" w:rsidR="00000000" w:rsidRPr="00000000">
        <w:rPr>
          <w:rFonts w:ascii="Arial" w:cs="Arial" w:eastAsia="Arial" w:hAnsi="Arial"/>
          <w:rtl w:val="0"/>
        </w:rPr>
        <w:t xml:space="preserve">Speaker/sekretariat  </w:t>
      </w:r>
    </w:p>
    <w:p w:rsidR="00000000" w:rsidDel="00000000" w:rsidP="00000000" w:rsidRDefault="00000000" w:rsidRPr="00000000" w14:paraId="00000079">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Speaker ska finnas under tävlingen och förutom att referera tävlingen har speakern i uppgift att styra den schemalagda förträningen. Det är viktigt att speakern är neutral och inte framhäver någon förening. Speakern ska hålla koll på att domarna visat grön flagga innan de presenterar nästa lag som står på tur.</w:t>
      </w:r>
    </w:p>
    <w:p w:rsidR="00000000" w:rsidDel="00000000" w:rsidP="00000000" w:rsidRDefault="00000000" w:rsidRPr="00000000" w14:paraId="0000007A">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7B">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I sekretariatet behövs en ansvarig för resultatåtergivning, se mer under punkt 5. </w:t>
      </w:r>
    </w:p>
    <w:p w:rsidR="00000000" w:rsidDel="00000000" w:rsidP="00000000" w:rsidRDefault="00000000" w:rsidRPr="00000000" w14:paraId="0000007C">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7D">
      <w:pPr>
        <w:pStyle w:val="Heading2"/>
        <w:pageBreakBefore w:val="0"/>
        <w:numPr>
          <w:ilvl w:val="1"/>
          <w:numId w:val="3"/>
        </w:numPr>
        <w:ind w:left="576" w:hanging="576"/>
        <w:rPr>
          <w:rFonts w:ascii="Arial" w:cs="Arial" w:eastAsia="Arial" w:hAnsi="Arial"/>
        </w:rPr>
      </w:pPr>
      <w:bookmarkStart w:colFirst="0" w:colLast="0" w:name="_heading=h.2xcytpi" w:id="22"/>
      <w:bookmarkEnd w:id="22"/>
      <w:r w:rsidDel="00000000" w:rsidR="00000000" w:rsidRPr="00000000">
        <w:rPr>
          <w:rFonts w:ascii="Arial" w:cs="Arial" w:eastAsia="Arial" w:hAnsi="Arial"/>
          <w:rtl w:val="0"/>
        </w:rPr>
        <w:t xml:space="preserve">Ackreditering  </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Truppernas ackreditering ska ske i tävlingshallen enligt Tävlingsbestämmelserna. Arrangören ska utse en ackrediteringsansvarig. </w:t>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Följande ska göras vid ackreditering: </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Laget fyller i bedömningsunderlag online och arrangören ska vid ackrediteringen kontrollera att truppens bedömningsunderlag är ifyllda elektroniskt. Laget har dock fram till 1,5 tim innan tävlingsstart på sig att fylla i och ändra bedömningsunderlagen </w:t>
      </w:r>
    </w:p>
    <w:p w:rsidR="00000000" w:rsidDel="00000000" w:rsidP="00000000" w:rsidRDefault="00000000" w:rsidRPr="00000000" w14:paraId="0000008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Laget ska lämna in en underskriven deltagarlista utskriven från onlinesystemet Tariff och visa upp ett utdrag från Pensum på tävlande gymnaster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Föreningens försäkringsintyg från Pensum ska kontrolleras och stämmas av mot gymnasterna på deltagarlistan. Pensumlistan behöver ej sparas efter att den kontrollerats utan lämnas tillbaka till laget. </w:t>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Momenten ovan ska prickas av på Gymnastikförbundets ackrediteringsdokument</w:t>
      </w:r>
    </w:p>
    <w:p w:rsidR="00000000" w:rsidDel="00000000" w:rsidP="00000000" w:rsidRDefault="00000000" w:rsidRPr="00000000" w14:paraId="0000008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Inför final ska arrangören flytta över finallagens bedömningsunderlag till finalklassen online. Lagen gör ändringar online om de önskar </w:t>
      </w:r>
    </w:p>
    <w:p w:rsidR="00000000" w:rsidDel="00000000" w:rsidP="00000000" w:rsidRDefault="00000000" w:rsidRPr="00000000" w14:paraId="0000008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Inför final ska ingen ny deltagarlista lämnas in men på deltagarlistan från kvalet kan reserver bytas mot deltagande gymnaster. Inga nya gymnaster får läggas till på deltagarlistan inför final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Mer information om systemet för digitala bedömningsunderlag, manual och inloggningsuppgifter fås separat. 1,5 tim. innan respektive pools tävlingsstart ansvarar arrangören för att skriva ut poolens bedömningsunderlag för att leverera dem till domarna. För detta behövs en skrivare som har möjlighet att skriva ut sex (eller åtta) bedömningsunderlag per redskap per trupp inför varje pool (18 sidor/minut fungerar definitivt som jämförelse). </w:t>
      </w:r>
      <w:r w:rsidDel="00000000" w:rsidR="00000000" w:rsidRPr="00000000">
        <w:rPr>
          <w:rFonts w:ascii="Tahoma" w:cs="Tahoma" w:eastAsia="Tahoma" w:hAnsi="Tahoma"/>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A">
      <w:pPr>
        <w:pStyle w:val="Heading2"/>
        <w:pageBreakBefore w:val="0"/>
        <w:numPr>
          <w:ilvl w:val="1"/>
          <w:numId w:val="3"/>
        </w:numPr>
        <w:ind w:left="576" w:hanging="576"/>
        <w:rPr/>
      </w:pPr>
      <w:bookmarkStart w:colFirst="0" w:colLast="0" w:name="_heading=h.1ci93xb" w:id="23"/>
      <w:bookmarkEnd w:id="23"/>
      <w:r w:rsidDel="00000000" w:rsidR="00000000" w:rsidRPr="00000000">
        <w:rPr>
          <w:rFonts w:ascii="Arial" w:cs="Arial" w:eastAsia="Arial" w:hAnsi="Arial"/>
          <w:rtl w:val="0"/>
        </w:rPr>
        <w:t xml:space="preserve">Sjukvård</w:t>
      </w:r>
      <w:r w:rsidDel="00000000" w:rsidR="00000000" w:rsidRPr="00000000">
        <w:rPr>
          <w:rtl w:val="0"/>
        </w:rPr>
        <w:t xml:space="preserve"> </w:t>
      </w:r>
      <w:r w:rsidDel="00000000" w:rsidR="00000000" w:rsidRPr="00000000">
        <w:rPr>
          <w:rFonts w:ascii="Tahoma" w:cs="Tahoma" w:eastAsia="Tahoma" w:hAnsi="Tahoma"/>
          <w:rtl w:val="0"/>
        </w:rPr>
        <w:t xml:space="preserve"> </w:t>
      </w:r>
      <w:r w:rsidDel="00000000" w:rsidR="00000000" w:rsidRPr="00000000">
        <w:rPr>
          <w:rtl w:val="0"/>
        </w:rPr>
        <w:t xml:space="preserve"> </w:t>
      </w:r>
    </w:p>
    <w:p w:rsidR="00000000" w:rsidDel="00000000" w:rsidP="00000000" w:rsidRDefault="00000000" w:rsidRPr="00000000" w14:paraId="0000008B">
      <w:pPr>
        <w:pageBreakBefore w:val="0"/>
        <w:spacing w:after="0" w:line="240" w:lineRule="auto"/>
        <w:ind w:left="-6" w:hanging="11"/>
        <w:rPr>
          <w:color w:val="000000"/>
          <w:sz w:val="22"/>
          <w:szCs w:val="22"/>
          <w:highlight w:val="yellow"/>
        </w:rPr>
      </w:pPr>
      <w:r w:rsidDel="00000000" w:rsidR="00000000" w:rsidRPr="00000000">
        <w:rPr>
          <w:color w:val="000000"/>
          <w:sz w:val="22"/>
          <w:szCs w:val="22"/>
          <w:rtl w:val="0"/>
        </w:rPr>
        <w:t xml:space="preserve">Arrangerande förening ansvarar för att det finns sjukvårdsansvarig på plats. Från och med 2018 ska alla skador som sker på våra </w:t>
      </w:r>
      <w:r w:rsidDel="00000000" w:rsidR="00000000" w:rsidRPr="00000000">
        <w:rPr>
          <w:sz w:val="22"/>
          <w:szCs w:val="22"/>
          <w:rtl w:val="0"/>
        </w:rPr>
        <w:t xml:space="preserve">regionstävlingar</w:t>
      </w:r>
      <w:r w:rsidDel="00000000" w:rsidR="00000000" w:rsidRPr="00000000">
        <w:rPr>
          <w:color w:val="000000"/>
          <w:sz w:val="22"/>
          <w:szCs w:val="22"/>
          <w:rtl w:val="0"/>
        </w:rPr>
        <w:t xml:space="preserve"> dokumenteras på en digital skaderapport. Sjukvårdsansvarig fyller i blankett som tillhandahålls av GF Öst-representant och lämnas till densamm</w:t>
      </w:r>
      <w:r w:rsidDel="00000000" w:rsidR="00000000" w:rsidRPr="00000000">
        <w:rPr>
          <w:sz w:val="22"/>
          <w:szCs w:val="22"/>
          <w:rtl w:val="0"/>
        </w:rPr>
        <w:t xml:space="preserve">a.</w:t>
      </w:r>
      <w:r w:rsidDel="00000000" w:rsidR="00000000" w:rsidRPr="00000000">
        <w:rPr>
          <w:rtl w:val="0"/>
        </w:rPr>
      </w:r>
    </w:p>
    <w:p w:rsidR="00000000" w:rsidDel="00000000" w:rsidP="00000000" w:rsidRDefault="00000000" w:rsidRPr="00000000" w14:paraId="0000008C">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8D">
      <w:pPr>
        <w:pStyle w:val="Heading2"/>
        <w:pageBreakBefore w:val="0"/>
        <w:numPr>
          <w:ilvl w:val="1"/>
          <w:numId w:val="3"/>
        </w:numPr>
        <w:ind w:left="576" w:hanging="576"/>
        <w:rPr/>
      </w:pPr>
      <w:bookmarkStart w:colFirst="0" w:colLast="0" w:name="_heading=h.3whwml4" w:id="24"/>
      <w:bookmarkEnd w:id="24"/>
      <w:r w:rsidDel="00000000" w:rsidR="00000000" w:rsidRPr="00000000">
        <w:rPr>
          <w:rFonts w:ascii="Arial" w:cs="Arial" w:eastAsia="Arial" w:hAnsi="Arial"/>
          <w:rtl w:val="0"/>
        </w:rPr>
        <w:t xml:space="preserve">Redskap</w:t>
      </w:r>
      <w:r w:rsidDel="00000000" w:rsidR="00000000" w:rsidRPr="00000000">
        <w:rPr>
          <w:rtl w:val="0"/>
        </w:rPr>
        <w:t xml:space="preserve"> </w:t>
      </w:r>
      <w:r w:rsidDel="00000000" w:rsidR="00000000" w:rsidRPr="00000000">
        <w:rPr>
          <w:rFonts w:ascii="Tahoma" w:cs="Tahoma" w:eastAsia="Tahoma" w:hAnsi="Tahoma"/>
          <w:rtl w:val="0"/>
        </w:rPr>
        <w:t xml:space="preserve"> </w:t>
      </w:r>
      <w:r w:rsidDel="00000000" w:rsidR="00000000" w:rsidRPr="00000000">
        <w:rPr>
          <w:rtl w:val="0"/>
        </w:rPr>
        <w:t xml:space="preserve"> </w:t>
      </w:r>
    </w:p>
    <w:p w:rsidR="00000000" w:rsidDel="00000000" w:rsidP="00000000" w:rsidRDefault="00000000" w:rsidRPr="00000000" w14:paraId="0000008E">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Arrangerande förening ansvarar för att det finns redskapsfunktionärer på plats före, under och efter tävlingen. Se till att samtliga redskap är enligt gällande Redskapsreglemente och i gott skick. Information om tillgängliga redskap meddelas i PM.</w:t>
      </w:r>
    </w:p>
    <w:p w:rsidR="00000000" w:rsidDel="00000000" w:rsidP="00000000" w:rsidRDefault="00000000" w:rsidRPr="00000000" w14:paraId="0000008F">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Det är endast tillåtet för föreningarna att ta med egen trampett och/eller egen satsbräda. Medtaget redskap ska finnas tillgänglig under hela förträningen och tävlingen för alla deltagande lag. </w:t>
      </w:r>
    </w:p>
    <w:p w:rsidR="00000000" w:rsidDel="00000000" w:rsidP="00000000" w:rsidRDefault="00000000" w:rsidRPr="00000000" w14:paraId="00000090">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91">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Ledarna ska fylla i redskapsönskemål och lämna till redskapsansvarig under förträningen.</w:t>
      </w:r>
    </w:p>
    <w:p w:rsidR="00000000" w:rsidDel="00000000" w:rsidP="00000000" w:rsidRDefault="00000000" w:rsidRPr="00000000" w14:paraId="00000092">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93">
      <w:pPr>
        <w:pStyle w:val="Heading2"/>
        <w:pageBreakBefore w:val="0"/>
        <w:numPr>
          <w:ilvl w:val="1"/>
          <w:numId w:val="3"/>
        </w:numPr>
        <w:ind w:left="576" w:hanging="576"/>
        <w:rPr/>
      </w:pPr>
      <w:bookmarkStart w:colFirst="0" w:colLast="0" w:name="_heading=h.2bn6wsx" w:id="25"/>
      <w:bookmarkEnd w:id="25"/>
      <w:r w:rsidDel="00000000" w:rsidR="00000000" w:rsidRPr="00000000">
        <w:rPr>
          <w:rFonts w:ascii="Arial" w:cs="Arial" w:eastAsia="Arial" w:hAnsi="Arial"/>
          <w:rtl w:val="0"/>
        </w:rPr>
        <w:t xml:space="preserve">Musik</w:t>
      </w:r>
      <w:r w:rsidDel="00000000" w:rsidR="00000000" w:rsidRPr="00000000">
        <w:rPr>
          <w:rtl w:val="0"/>
        </w:rPr>
        <w:t xml:space="preserve"> </w:t>
      </w:r>
      <w:r w:rsidDel="00000000" w:rsidR="00000000" w:rsidRPr="00000000">
        <w:rPr>
          <w:rFonts w:ascii="Tahoma" w:cs="Tahoma" w:eastAsia="Tahoma" w:hAnsi="Tahoma"/>
          <w:rtl w:val="0"/>
        </w:rPr>
        <w:t xml:space="preserve"> </w:t>
      </w:r>
      <w:r w:rsidDel="00000000" w:rsidR="00000000" w:rsidRPr="00000000">
        <w:rPr>
          <w:rtl w:val="0"/>
        </w:rPr>
        <w:t xml:space="preserve"> </w:t>
      </w:r>
    </w:p>
    <w:p w:rsidR="00000000" w:rsidDel="00000000" w:rsidP="00000000" w:rsidRDefault="00000000" w:rsidRPr="00000000" w14:paraId="00000094">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Musikanläggning ska finnas tillgänglig i tävlingshallen. </w:t>
        <w:br w:type="textWrapping"/>
        <w:t xml:space="preserve">Musikanläggningen skall vara av god kvalitet som är avsedd för att spela musik från dator/mp3. </w:t>
      </w:r>
    </w:p>
    <w:p w:rsidR="00000000" w:rsidDel="00000000" w:rsidP="00000000" w:rsidRDefault="00000000" w:rsidRPr="00000000" w14:paraId="00000095">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I PM ska det framgå när sista dag för att lämna in musik är. Musiken laddas upp via </w:t>
      </w:r>
      <w:r w:rsidDel="00000000" w:rsidR="00000000" w:rsidRPr="00000000">
        <w:rPr>
          <w:sz w:val="22"/>
          <w:szCs w:val="22"/>
          <w:rtl w:val="0"/>
        </w:rPr>
        <w:t xml:space="preserve">T</w:t>
      </w:r>
      <w:r w:rsidDel="00000000" w:rsidR="00000000" w:rsidRPr="00000000">
        <w:rPr>
          <w:color w:val="000000"/>
          <w:sz w:val="22"/>
          <w:szCs w:val="22"/>
          <w:rtl w:val="0"/>
        </w:rPr>
        <w:t xml:space="preserve">ariff.</w:t>
      </w:r>
    </w:p>
    <w:p w:rsidR="00000000" w:rsidDel="00000000" w:rsidP="00000000" w:rsidRDefault="00000000" w:rsidRPr="00000000" w14:paraId="00000096">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97">
      <w:pPr>
        <w:pStyle w:val="Heading2"/>
        <w:pageBreakBefore w:val="0"/>
        <w:numPr>
          <w:ilvl w:val="1"/>
          <w:numId w:val="3"/>
        </w:numPr>
        <w:ind w:left="576" w:hanging="576"/>
        <w:rPr/>
      </w:pPr>
      <w:bookmarkStart w:colFirst="0" w:colLast="0" w:name="_heading=h.qsh70q" w:id="26"/>
      <w:bookmarkEnd w:id="26"/>
      <w:r w:rsidDel="00000000" w:rsidR="00000000" w:rsidRPr="00000000">
        <w:rPr>
          <w:rFonts w:ascii="Arial" w:cs="Arial" w:eastAsia="Arial" w:hAnsi="Arial"/>
          <w:rtl w:val="0"/>
        </w:rPr>
        <w:t xml:space="preserve">Domare</w:t>
      </w:r>
      <w:r w:rsidDel="00000000" w:rsidR="00000000" w:rsidRPr="00000000">
        <w:rPr>
          <w:rtl w:val="0"/>
        </w:rPr>
        <w:t xml:space="preserve">  </w:t>
      </w:r>
    </w:p>
    <w:p w:rsidR="00000000" w:rsidDel="00000000" w:rsidP="00000000" w:rsidRDefault="00000000" w:rsidRPr="00000000" w14:paraId="00000098">
      <w:pPr>
        <w:pageBreakBefore w:val="0"/>
        <w:spacing w:after="0" w:line="259" w:lineRule="auto"/>
        <w:ind w:left="-5"/>
        <w:rPr>
          <w:color w:val="000000"/>
          <w:sz w:val="22"/>
          <w:szCs w:val="22"/>
        </w:rPr>
      </w:pPr>
      <w:r w:rsidDel="00000000" w:rsidR="00000000" w:rsidRPr="00000000">
        <w:rPr>
          <w:color w:val="000000"/>
          <w:sz w:val="22"/>
          <w:szCs w:val="22"/>
          <w:rtl w:val="0"/>
        </w:rPr>
        <w:t xml:space="preserve">GF Öst utser domare till tävlingen och står även för domararvode.</w:t>
      </w:r>
    </w:p>
    <w:p w:rsidR="00000000" w:rsidDel="00000000" w:rsidP="00000000" w:rsidRDefault="00000000" w:rsidRPr="00000000" w14:paraId="00000099">
      <w:pPr>
        <w:pageBreakBefore w:val="0"/>
        <w:spacing w:after="0" w:line="259" w:lineRule="auto"/>
        <w:ind w:left="-5"/>
        <w:rPr>
          <w:color w:val="000000"/>
          <w:sz w:val="22"/>
          <w:szCs w:val="22"/>
        </w:rPr>
      </w:pPr>
      <w:r w:rsidDel="00000000" w:rsidR="00000000" w:rsidRPr="00000000">
        <w:rPr>
          <w:rtl w:val="0"/>
        </w:rPr>
      </w:r>
    </w:p>
    <w:p w:rsidR="00000000" w:rsidDel="00000000" w:rsidP="00000000" w:rsidRDefault="00000000" w:rsidRPr="00000000" w14:paraId="0000009A">
      <w:pPr>
        <w:pStyle w:val="Heading3"/>
        <w:pageBreakBefore w:val="0"/>
        <w:numPr>
          <w:ilvl w:val="2"/>
          <w:numId w:val="3"/>
        </w:numPr>
        <w:ind w:left="720" w:hanging="720"/>
        <w:rPr/>
      </w:pPr>
      <w:bookmarkStart w:colFirst="0" w:colLast="0" w:name="_heading=h.3as4poj" w:id="27"/>
      <w:bookmarkEnd w:id="27"/>
      <w:r w:rsidDel="00000000" w:rsidR="00000000" w:rsidRPr="00000000">
        <w:rPr>
          <w:rFonts w:ascii="Arial" w:cs="Arial" w:eastAsia="Arial" w:hAnsi="Arial"/>
          <w:rtl w:val="0"/>
        </w:rPr>
        <w:t xml:space="preserve">Domarmöte</w:t>
      </w:r>
      <w:r w:rsidDel="00000000" w:rsidR="00000000" w:rsidRPr="00000000">
        <w:rPr>
          <w:rtl w:val="0"/>
        </w:rPr>
        <w:t xml:space="preserve">  </w:t>
      </w:r>
    </w:p>
    <w:p w:rsidR="00000000" w:rsidDel="00000000" w:rsidP="00000000" w:rsidRDefault="00000000" w:rsidRPr="00000000" w14:paraId="0000009B">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Domarmöte hålls alltid före tävlingsstart och arrangören ska tillhandahålla ett rum för detta. Domarmötet startar senast 45 min före tävlingsstart och hålls av </w:t>
      </w:r>
      <w:r w:rsidDel="00000000" w:rsidR="00000000" w:rsidRPr="00000000">
        <w:rPr>
          <w:sz w:val="22"/>
          <w:szCs w:val="22"/>
          <w:rtl w:val="0"/>
        </w:rPr>
        <w:t xml:space="preserve">föreningens tävlingsledare och TTK Öst representant</w:t>
      </w:r>
      <w:r w:rsidDel="00000000" w:rsidR="00000000" w:rsidRPr="00000000">
        <w:rPr>
          <w:color w:val="000000"/>
          <w:sz w:val="22"/>
          <w:szCs w:val="22"/>
          <w:rtl w:val="0"/>
        </w:rPr>
        <w:t xml:space="preserve">.</w:t>
      </w:r>
    </w:p>
    <w:p w:rsidR="00000000" w:rsidDel="00000000" w:rsidP="00000000" w:rsidRDefault="00000000" w:rsidRPr="00000000" w14:paraId="0000009C">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9D">
      <w:pPr>
        <w:pStyle w:val="Heading3"/>
        <w:pageBreakBefore w:val="0"/>
        <w:numPr>
          <w:ilvl w:val="2"/>
          <w:numId w:val="3"/>
        </w:numPr>
        <w:ind w:left="720" w:hanging="720"/>
        <w:rPr/>
      </w:pPr>
      <w:bookmarkStart w:colFirst="0" w:colLast="0" w:name="_heading=h.1pxezwc" w:id="28"/>
      <w:bookmarkEnd w:id="28"/>
      <w:r w:rsidDel="00000000" w:rsidR="00000000" w:rsidRPr="00000000">
        <w:rPr>
          <w:rFonts w:ascii="Arial" w:cs="Arial" w:eastAsia="Arial" w:hAnsi="Arial"/>
          <w:rtl w:val="0"/>
        </w:rPr>
        <w:t xml:space="preserve">Domarservice</w:t>
      </w:r>
      <w:r w:rsidDel="00000000" w:rsidR="00000000" w:rsidRPr="00000000">
        <w:rPr>
          <w:rtl w:val="0"/>
        </w:rPr>
        <w:t xml:space="preserve">  </w:t>
      </w:r>
    </w:p>
    <w:p w:rsidR="00000000" w:rsidDel="00000000" w:rsidP="00000000" w:rsidRDefault="00000000" w:rsidRPr="00000000" w14:paraId="0000009E">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Arrangerande förening ska stå för lunch till domarna. Vid heldagstävlingar se gärna till att det är ”ordentlig mat”. I domarrummet ska det finnas tillgång till fika. På domarborden i tävlingshallen kaffe/vatten och ev. tilltugg.  </w:t>
      </w:r>
    </w:p>
    <w:p w:rsidR="00000000" w:rsidDel="00000000" w:rsidP="00000000" w:rsidRDefault="00000000" w:rsidRPr="00000000" w14:paraId="0000009F">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Det är trevligt om arrangerande förening väljer att lämna någon liten gåva som uppskattning till domarna efter avslutad tävling men det är valfritt.</w:t>
      </w:r>
    </w:p>
    <w:p w:rsidR="00000000" w:rsidDel="00000000" w:rsidP="00000000" w:rsidRDefault="00000000" w:rsidRPr="00000000" w14:paraId="000000A0">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A1">
      <w:pPr>
        <w:pStyle w:val="Heading3"/>
        <w:pageBreakBefore w:val="0"/>
        <w:numPr>
          <w:ilvl w:val="2"/>
          <w:numId w:val="3"/>
        </w:numPr>
        <w:ind w:left="720" w:hanging="720"/>
        <w:rPr/>
      </w:pPr>
      <w:bookmarkStart w:colFirst="0" w:colLast="0" w:name="_heading=h.49x2ik5" w:id="29"/>
      <w:bookmarkEnd w:id="29"/>
      <w:r w:rsidDel="00000000" w:rsidR="00000000" w:rsidRPr="00000000">
        <w:rPr>
          <w:rFonts w:ascii="Arial" w:cs="Arial" w:eastAsia="Arial" w:hAnsi="Arial"/>
          <w:rtl w:val="0"/>
        </w:rPr>
        <w:t xml:space="preserve">Domarplacering</w:t>
      </w:r>
      <w:r w:rsidDel="00000000" w:rsidR="00000000" w:rsidRPr="00000000">
        <w:rPr>
          <w:rtl w:val="0"/>
        </w:rPr>
        <w:t xml:space="preserve">  </w:t>
      </w:r>
    </w:p>
    <w:p w:rsidR="00000000" w:rsidDel="00000000" w:rsidP="00000000" w:rsidRDefault="00000000" w:rsidRPr="00000000" w14:paraId="000000A2">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Bord och stolar till 6 domare ska vara placerade centralt framför varje gren/redskap. Friståendedomarna placeras på läktaren. Läktaren bör spärras av så att friståendedomarna har fri sikt framåt och ingen tätt inpå varken åt sidan eller bakåt.</w:t>
      </w:r>
    </w:p>
    <w:p w:rsidR="00000000" w:rsidDel="00000000" w:rsidP="00000000" w:rsidRDefault="00000000" w:rsidRPr="00000000" w14:paraId="000000A3">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A4">
      <w:pPr>
        <w:pStyle w:val="Heading3"/>
        <w:pageBreakBefore w:val="0"/>
        <w:numPr>
          <w:ilvl w:val="2"/>
          <w:numId w:val="3"/>
        </w:numPr>
        <w:ind w:left="720" w:hanging="720"/>
        <w:rPr/>
      </w:pPr>
      <w:bookmarkStart w:colFirst="0" w:colLast="0" w:name="_heading=h.2p2csry" w:id="30"/>
      <w:bookmarkEnd w:id="30"/>
      <w:r w:rsidDel="00000000" w:rsidR="00000000" w:rsidRPr="00000000">
        <w:rPr>
          <w:rFonts w:ascii="Arial" w:cs="Arial" w:eastAsia="Arial" w:hAnsi="Arial"/>
          <w:rtl w:val="0"/>
        </w:rPr>
        <w:t xml:space="preserve">Utrustning</w:t>
      </w:r>
      <w:r w:rsidDel="00000000" w:rsidR="00000000" w:rsidRPr="00000000">
        <w:rPr>
          <w:rtl w:val="0"/>
        </w:rPr>
        <w:t xml:space="preserve">  </w:t>
      </w:r>
    </w:p>
    <w:p w:rsidR="00000000" w:rsidDel="00000000" w:rsidP="00000000" w:rsidRDefault="00000000" w:rsidRPr="00000000" w14:paraId="000000A5">
      <w:pPr>
        <w:pageBreakBefore w:val="0"/>
        <w:spacing w:after="0" w:line="240" w:lineRule="auto"/>
        <w:ind w:left="-5"/>
        <w:rPr>
          <w:color w:val="000000"/>
          <w:sz w:val="22"/>
          <w:szCs w:val="22"/>
        </w:rPr>
      </w:pPr>
      <w:r w:rsidDel="00000000" w:rsidR="00000000" w:rsidRPr="00000000">
        <w:rPr>
          <w:color w:val="000000"/>
          <w:sz w:val="22"/>
          <w:szCs w:val="22"/>
          <w:rtl w:val="0"/>
        </w:rPr>
        <w:t xml:space="preserve">Arrangerande förening ska se till så att följande finns till domarna före tävlingsstart: </w:t>
      </w:r>
    </w:p>
    <w:p w:rsidR="00000000" w:rsidDel="00000000" w:rsidP="00000000" w:rsidRDefault="00000000" w:rsidRPr="00000000" w14:paraId="000000A6">
      <w:pPr>
        <w:pageBreakBefore w:val="0"/>
        <w:spacing w:after="0" w:line="240" w:lineRule="auto"/>
        <w:ind w:left="-5"/>
        <w:rPr>
          <w:color w:val="000000"/>
          <w:sz w:val="22"/>
          <w:szCs w:val="22"/>
        </w:rPr>
      </w:pPr>
      <w:r w:rsidDel="00000000" w:rsidR="00000000" w:rsidRPr="00000000">
        <w:rPr>
          <w:color w:val="000000"/>
          <w:sz w:val="22"/>
          <w:szCs w:val="22"/>
          <w:rtl w:val="0"/>
        </w:rPr>
        <w:t xml:space="preserve">I domarrummet:  </w:t>
      </w:r>
    </w:p>
    <w:p w:rsidR="00000000" w:rsidDel="00000000" w:rsidP="00000000" w:rsidRDefault="00000000" w:rsidRPr="00000000" w14:paraId="000000A7">
      <w:pPr>
        <w:pageBreakBefore w:val="0"/>
        <w:numPr>
          <w:ilvl w:val="0"/>
          <w:numId w:val="4"/>
        </w:numPr>
        <w:spacing w:after="0" w:line="240" w:lineRule="auto"/>
        <w:ind w:left="442" w:hanging="221"/>
        <w:rPr>
          <w:color w:val="000000"/>
          <w:sz w:val="22"/>
          <w:szCs w:val="22"/>
        </w:rPr>
      </w:pPr>
      <w:r w:rsidDel="00000000" w:rsidR="00000000" w:rsidRPr="00000000">
        <w:rPr>
          <w:color w:val="000000"/>
          <w:sz w:val="22"/>
          <w:szCs w:val="22"/>
          <w:rtl w:val="0"/>
        </w:rPr>
        <w:t xml:space="preserve">Uppdaterad startlista efter ev. strykningar </w:t>
      </w:r>
      <w:r w:rsidDel="00000000" w:rsidR="00000000" w:rsidRPr="00000000">
        <w:rPr>
          <w:rFonts w:ascii="Tahoma" w:cs="Tahoma" w:eastAsia="Tahoma" w:hAnsi="Tahoma"/>
          <w:color w:val="000000"/>
          <w:sz w:val="22"/>
          <w:szCs w:val="22"/>
          <w:rtl w:val="0"/>
        </w:rPr>
        <w:t xml:space="preserve"> </w:t>
      </w:r>
      <w:r w:rsidDel="00000000" w:rsidR="00000000" w:rsidRPr="00000000">
        <w:rPr>
          <w:color w:val="000000"/>
          <w:sz w:val="22"/>
          <w:szCs w:val="22"/>
          <w:rtl w:val="0"/>
        </w:rPr>
        <w:t xml:space="preserve"> </w:t>
      </w:r>
    </w:p>
    <w:p w:rsidR="00000000" w:rsidDel="00000000" w:rsidP="00000000" w:rsidRDefault="00000000" w:rsidRPr="00000000" w14:paraId="000000A8">
      <w:pPr>
        <w:pageBreakBefore w:val="0"/>
        <w:numPr>
          <w:ilvl w:val="0"/>
          <w:numId w:val="4"/>
        </w:numPr>
        <w:spacing w:after="0" w:line="240" w:lineRule="auto"/>
        <w:ind w:left="442" w:hanging="221"/>
        <w:rPr>
          <w:color w:val="000000"/>
          <w:sz w:val="22"/>
          <w:szCs w:val="22"/>
        </w:rPr>
      </w:pPr>
      <w:r w:rsidDel="00000000" w:rsidR="00000000" w:rsidRPr="00000000">
        <w:rPr>
          <w:color w:val="000000"/>
          <w:sz w:val="22"/>
          <w:szCs w:val="22"/>
          <w:rtl w:val="0"/>
        </w:rPr>
        <w:t xml:space="preserve">Domarlappar i färg (röd, vit, blå och grön) </w:t>
      </w:r>
      <w:r w:rsidDel="00000000" w:rsidR="00000000" w:rsidRPr="00000000">
        <w:rPr>
          <w:rFonts w:ascii="Tahoma" w:cs="Tahoma" w:eastAsia="Tahoma" w:hAnsi="Tahoma"/>
          <w:color w:val="000000"/>
          <w:sz w:val="22"/>
          <w:szCs w:val="22"/>
          <w:rtl w:val="0"/>
        </w:rPr>
        <w:t xml:space="preserve"> </w:t>
      </w:r>
      <w:r w:rsidDel="00000000" w:rsidR="00000000" w:rsidRPr="00000000">
        <w:rPr>
          <w:rtl w:val="0"/>
        </w:rPr>
      </w:r>
    </w:p>
    <w:p w:rsidR="00000000" w:rsidDel="00000000" w:rsidP="00000000" w:rsidRDefault="00000000" w:rsidRPr="00000000" w14:paraId="000000A9">
      <w:pPr>
        <w:pageBreakBefore w:val="0"/>
        <w:spacing w:after="0" w:line="240" w:lineRule="auto"/>
        <w:ind w:left="-5"/>
        <w:rPr>
          <w:color w:val="000000"/>
          <w:sz w:val="22"/>
          <w:szCs w:val="22"/>
        </w:rPr>
      </w:pPr>
      <w:r w:rsidDel="00000000" w:rsidR="00000000" w:rsidRPr="00000000">
        <w:rPr>
          <w:color w:val="000000"/>
          <w:sz w:val="22"/>
          <w:szCs w:val="22"/>
          <w:rtl w:val="0"/>
        </w:rPr>
        <w:t xml:space="preserve">På domarborden:  </w:t>
      </w:r>
    </w:p>
    <w:p w:rsidR="00000000" w:rsidDel="00000000" w:rsidP="00000000" w:rsidRDefault="00000000" w:rsidRPr="00000000" w14:paraId="000000AA">
      <w:pPr>
        <w:pageBreakBefore w:val="0"/>
        <w:numPr>
          <w:ilvl w:val="0"/>
          <w:numId w:val="4"/>
        </w:numPr>
        <w:spacing w:after="0" w:line="240" w:lineRule="auto"/>
        <w:ind w:left="442" w:hanging="221"/>
        <w:rPr>
          <w:color w:val="000000"/>
          <w:sz w:val="22"/>
          <w:szCs w:val="22"/>
        </w:rPr>
      </w:pPr>
      <w:r w:rsidDel="00000000" w:rsidR="00000000" w:rsidRPr="00000000">
        <w:rPr>
          <w:color w:val="000000"/>
          <w:sz w:val="22"/>
          <w:szCs w:val="22"/>
          <w:rtl w:val="0"/>
        </w:rPr>
        <w:t xml:space="preserve">1 röd och 1 grön flagga per domarbord </w:t>
      </w:r>
      <w:r w:rsidDel="00000000" w:rsidR="00000000" w:rsidRPr="00000000">
        <w:rPr>
          <w:rFonts w:ascii="Tahoma" w:cs="Tahoma" w:eastAsia="Tahoma" w:hAnsi="Tahoma"/>
          <w:color w:val="000000"/>
          <w:sz w:val="22"/>
          <w:szCs w:val="22"/>
          <w:rtl w:val="0"/>
        </w:rPr>
        <w:t xml:space="preserve"> </w:t>
      </w:r>
      <w:r w:rsidDel="00000000" w:rsidR="00000000" w:rsidRPr="00000000">
        <w:rPr>
          <w:color w:val="000000"/>
          <w:sz w:val="22"/>
          <w:szCs w:val="22"/>
          <w:rtl w:val="0"/>
        </w:rPr>
        <w:t xml:space="preserve"> </w:t>
      </w:r>
    </w:p>
    <w:p w:rsidR="00000000" w:rsidDel="00000000" w:rsidP="00000000" w:rsidRDefault="00000000" w:rsidRPr="00000000" w14:paraId="000000AB">
      <w:pPr>
        <w:pageBreakBefore w:val="0"/>
        <w:spacing w:after="0" w:line="240" w:lineRule="auto"/>
        <w:rPr>
          <w:color w:val="000000"/>
          <w:sz w:val="22"/>
          <w:szCs w:val="22"/>
        </w:rPr>
      </w:pPr>
      <w:r w:rsidDel="00000000" w:rsidR="00000000" w:rsidRPr="00000000">
        <w:rPr>
          <w:rtl w:val="0"/>
        </w:rPr>
      </w:r>
    </w:p>
    <w:p w:rsidR="00000000" w:rsidDel="00000000" w:rsidP="00000000" w:rsidRDefault="00000000" w:rsidRPr="00000000" w14:paraId="000000AC">
      <w:pPr>
        <w:pStyle w:val="Heading3"/>
        <w:pageBreakBefore w:val="0"/>
        <w:numPr>
          <w:ilvl w:val="2"/>
          <w:numId w:val="3"/>
        </w:numPr>
        <w:ind w:left="720" w:hanging="720"/>
        <w:rPr/>
      </w:pPr>
      <w:bookmarkStart w:colFirst="0" w:colLast="0" w:name="_heading=h.147n2zr" w:id="31"/>
      <w:bookmarkEnd w:id="31"/>
      <w:r w:rsidDel="00000000" w:rsidR="00000000" w:rsidRPr="00000000">
        <w:rPr>
          <w:rFonts w:ascii="Arial" w:cs="Arial" w:eastAsia="Arial" w:hAnsi="Arial"/>
          <w:rtl w:val="0"/>
        </w:rPr>
        <w:t xml:space="preserve">Lapplisor</w:t>
      </w:r>
      <w:r w:rsidDel="00000000" w:rsidR="00000000" w:rsidRPr="00000000">
        <w:rPr>
          <w:rtl w:val="0"/>
        </w:rPr>
        <w:t xml:space="preserve">  </w:t>
      </w:r>
    </w:p>
    <w:p w:rsidR="00000000" w:rsidDel="00000000" w:rsidP="00000000" w:rsidRDefault="00000000" w:rsidRPr="00000000" w14:paraId="000000AD">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Vid varje domarbord ska det finnas 1-2 flickor/pojkar som kan hjälpa till att ta poängbladen från domarna till sekretariatet.</w:t>
      </w:r>
    </w:p>
    <w:p w:rsidR="00000000" w:rsidDel="00000000" w:rsidP="00000000" w:rsidRDefault="00000000" w:rsidRPr="00000000" w14:paraId="000000AE">
      <w:pPr>
        <w:pageBreakBefore w:val="0"/>
        <w:spacing w:after="0" w:line="240" w:lineRule="auto"/>
        <w:ind w:left="-5"/>
        <w:rPr>
          <w:color w:val="000000"/>
          <w:sz w:val="22"/>
          <w:szCs w:val="22"/>
        </w:rPr>
      </w:pPr>
      <w:r w:rsidDel="00000000" w:rsidR="00000000" w:rsidRPr="00000000">
        <w:rPr>
          <w:rtl w:val="0"/>
        </w:rPr>
      </w:r>
    </w:p>
    <w:p w:rsidR="00000000" w:rsidDel="00000000" w:rsidP="00000000" w:rsidRDefault="00000000" w:rsidRPr="00000000" w14:paraId="000000AF">
      <w:pPr>
        <w:pStyle w:val="Heading1"/>
        <w:pageBreakBefore w:val="0"/>
        <w:numPr>
          <w:ilvl w:val="0"/>
          <w:numId w:val="3"/>
        </w:numPr>
        <w:ind w:left="432" w:hanging="432"/>
        <w:rPr/>
      </w:pPr>
      <w:bookmarkStart w:colFirst="0" w:colLast="0" w:name="_heading=h.3o7alnk" w:id="32"/>
      <w:bookmarkEnd w:id="32"/>
      <w:r w:rsidDel="00000000" w:rsidR="00000000" w:rsidRPr="00000000">
        <w:rPr>
          <w:rFonts w:ascii="Arial" w:cs="Arial" w:eastAsia="Arial" w:hAnsi="Arial"/>
          <w:rtl w:val="0"/>
        </w:rPr>
        <w:t xml:space="preserve">RESULTATÅTERGIVNING</w:t>
      </w:r>
      <w:r w:rsidDel="00000000" w:rsidR="00000000" w:rsidRPr="00000000">
        <w:rPr>
          <w:rtl w:val="0"/>
        </w:rPr>
        <w:t xml:space="preserve"> OCH RAPPORTERING  </w:t>
      </w:r>
    </w:p>
    <w:p w:rsidR="00000000" w:rsidDel="00000000" w:rsidP="00000000" w:rsidRDefault="00000000" w:rsidRPr="00000000" w14:paraId="000000B0">
      <w:pPr>
        <w:pageBreakBefore w:val="0"/>
        <w:spacing w:after="0" w:lineRule="auto"/>
        <w:rPr>
          <w:color w:val="000000"/>
          <w:sz w:val="22"/>
          <w:szCs w:val="22"/>
        </w:rPr>
      </w:pPr>
      <w:r w:rsidDel="00000000" w:rsidR="00000000" w:rsidRPr="00000000">
        <w:rPr>
          <w:rtl w:val="0"/>
        </w:rPr>
      </w:r>
    </w:p>
    <w:p w:rsidR="00000000" w:rsidDel="00000000" w:rsidP="00000000" w:rsidRDefault="00000000" w:rsidRPr="00000000" w14:paraId="000000B1">
      <w:pPr>
        <w:pStyle w:val="Heading2"/>
        <w:pageBreakBefore w:val="0"/>
        <w:numPr>
          <w:ilvl w:val="1"/>
          <w:numId w:val="3"/>
        </w:numPr>
        <w:ind w:left="576" w:hanging="576"/>
        <w:rPr/>
      </w:pPr>
      <w:bookmarkStart w:colFirst="0" w:colLast="0" w:name="_heading=h.23ckvvd" w:id="33"/>
      <w:bookmarkEnd w:id="33"/>
      <w:r w:rsidDel="00000000" w:rsidR="00000000" w:rsidRPr="00000000">
        <w:rPr>
          <w:rFonts w:ascii="Arial" w:cs="Arial" w:eastAsia="Arial" w:hAnsi="Arial"/>
          <w:rtl w:val="0"/>
        </w:rPr>
        <w:t xml:space="preserve">Resultatredovisning</w:t>
      </w:r>
      <w:r w:rsidDel="00000000" w:rsidR="00000000" w:rsidRPr="00000000">
        <w:rPr>
          <w:rtl w:val="0"/>
        </w:rPr>
        <w:t xml:space="preserve">  </w:t>
      </w:r>
    </w:p>
    <w:p w:rsidR="00000000" w:rsidDel="00000000" w:rsidP="00000000" w:rsidRDefault="00000000" w:rsidRPr="00000000" w14:paraId="000000B2">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SportEvent Systems resultatsystem Score används på samtliga regionala tävlingar. Separat information om Score, manual och inloggningsuppgifter skickas ut separat till arrangören. Att ett datoriserat resultatsystem används innebär krav på teknisk utrustning såsom tillgång till internet. Systemet ska testas av arrangören innan tävling. </w:t>
      </w:r>
    </w:p>
    <w:p w:rsidR="00000000" w:rsidDel="00000000" w:rsidP="00000000" w:rsidRDefault="00000000" w:rsidRPr="00000000" w14:paraId="000000B3">
      <w:pPr>
        <w:pStyle w:val="Heading2"/>
        <w:pageBreakBefore w:val="0"/>
        <w:spacing w:after="0" w:lineRule="auto"/>
        <w:ind w:left="-5"/>
        <w:rPr>
          <w:rFonts w:ascii="Arial" w:cs="Arial" w:eastAsia="Arial" w:hAnsi="Arial"/>
          <w:color w:val="000000"/>
          <w:sz w:val="22"/>
          <w:szCs w:val="22"/>
        </w:rPr>
      </w:pPr>
      <w:r w:rsidDel="00000000" w:rsidR="00000000" w:rsidRPr="00000000">
        <w:rPr>
          <w:rtl w:val="0"/>
        </w:rPr>
      </w:r>
    </w:p>
    <w:p w:rsidR="00000000" w:rsidDel="00000000" w:rsidP="00000000" w:rsidRDefault="00000000" w:rsidRPr="00000000" w14:paraId="000000B4">
      <w:pPr>
        <w:pStyle w:val="Heading2"/>
        <w:pageBreakBefore w:val="0"/>
        <w:numPr>
          <w:ilvl w:val="1"/>
          <w:numId w:val="3"/>
        </w:numPr>
        <w:ind w:left="576" w:hanging="576"/>
        <w:rPr>
          <w:rFonts w:ascii="Arial" w:cs="Arial" w:eastAsia="Arial" w:hAnsi="Arial"/>
        </w:rPr>
      </w:pPr>
      <w:bookmarkStart w:colFirst="0" w:colLast="0" w:name="_heading=h.ihv636" w:id="34"/>
      <w:bookmarkEnd w:id="34"/>
      <w:r w:rsidDel="00000000" w:rsidR="00000000" w:rsidRPr="00000000">
        <w:rPr>
          <w:rFonts w:ascii="Arial" w:cs="Arial" w:eastAsia="Arial" w:hAnsi="Arial"/>
          <w:rtl w:val="0"/>
        </w:rPr>
        <w:t xml:space="preserve">Rapport efter tävling  </w:t>
      </w:r>
    </w:p>
    <w:p w:rsidR="00000000" w:rsidDel="00000000" w:rsidP="00000000" w:rsidRDefault="00000000" w:rsidRPr="00000000" w14:paraId="000000B5">
      <w:pPr>
        <w:pageBreakBefore w:val="0"/>
        <w:spacing w:after="0" w:line="240" w:lineRule="auto"/>
        <w:ind w:left="-6" w:hanging="11"/>
        <w:rPr>
          <w:color w:val="000000"/>
          <w:sz w:val="22"/>
          <w:szCs w:val="22"/>
        </w:rPr>
      </w:pPr>
      <w:r w:rsidDel="00000000" w:rsidR="00000000" w:rsidRPr="00000000">
        <w:rPr>
          <w:color w:val="000000"/>
          <w:sz w:val="22"/>
          <w:szCs w:val="22"/>
          <w:rtl w:val="0"/>
        </w:rPr>
        <w:t xml:space="preserve">Skicka gärna ett litet kort reportage med några bilder till Gymnastikförbundet Öst via </w:t>
      </w:r>
      <w:r w:rsidDel="00000000" w:rsidR="00000000" w:rsidRPr="00000000">
        <w:rPr>
          <w:color w:val="000000"/>
          <w:sz w:val="22"/>
          <w:szCs w:val="22"/>
          <w:u w:val="single"/>
          <w:rtl w:val="0"/>
        </w:rPr>
        <w:t xml:space="preserve">ost@gymnastik.se</w:t>
      </w:r>
      <w:r w:rsidDel="00000000" w:rsidR="00000000" w:rsidRPr="00000000">
        <w:rPr>
          <w:color w:val="000000"/>
          <w:sz w:val="22"/>
          <w:szCs w:val="22"/>
          <w:rtl w:val="0"/>
        </w:rPr>
        <w:t xml:space="preserve"> efter tävlingens slut, som kan läggas ut på hemsidan.</w:t>
      </w:r>
    </w:p>
    <w:p w:rsidR="00000000" w:rsidDel="00000000" w:rsidP="00000000" w:rsidRDefault="00000000" w:rsidRPr="00000000" w14:paraId="000000B6">
      <w:pPr>
        <w:pageBreakBefore w:val="0"/>
        <w:spacing w:after="0" w:line="240" w:lineRule="auto"/>
        <w:ind w:left="-6" w:hanging="11"/>
        <w:rPr>
          <w:color w:val="000000"/>
          <w:sz w:val="22"/>
          <w:szCs w:val="22"/>
        </w:rPr>
      </w:pPr>
      <w:r w:rsidDel="00000000" w:rsidR="00000000" w:rsidRPr="00000000">
        <w:rPr>
          <w:rtl w:val="0"/>
        </w:rPr>
      </w:r>
    </w:p>
    <w:p w:rsidR="00000000" w:rsidDel="00000000" w:rsidP="00000000" w:rsidRDefault="00000000" w:rsidRPr="00000000" w14:paraId="000000B7">
      <w:pPr>
        <w:pStyle w:val="Heading1"/>
        <w:pageBreakBefore w:val="0"/>
        <w:numPr>
          <w:ilvl w:val="0"/>
          <w:numId w:val="3"/>
        </w:numPr>
        <w:ind w:left="432" w:hanging="432"/>
        <w:rPr/>
      </w:pPr>
      <w:bookmarkStart w:colFirst="0" w:colLast="0" w:name="_heading=h.32hioqz" w:id="35"/>
      <w:bookmarkEnd w:id="35"/>
      <w:r w:rsidDel="00000000" w:rsidR="00000000" w:rsidRPr="00000000">
        <w:rPr>
          <w:rFonts w:ascii="Arial" w:cs="Arial" w:eastAsia="Arial" w:hAnsi="Arial"/>
          <w:rtl w:val="0"/>
        </w:rPr>
        <w:t xml:space="preserve">BILAGOR</w:t>
      </w:r>
      <w:r w:rsidDel="00000000" w:rsidR="00000000" w:rsidRPr="00000000">
        <w:rPr>
          <w:rtl w:val="0"/>
        </w:rPr>
        <w:t xml:space="preserve">  </w:t>
      </w:r>
    </w:p>
    <w:p w:rsidR="00000000" w:rsidDel="00000000" w:rsidP="00000000" w:rsidRDefault="00000000" w:rsidRPr="00000000" w14:paraId="000000B8">
      <w:pPr>
        <w:pageBreakBefore w:val="0"/>
        <w:numPr>
          <w:ilvl w:val="0"/>
          <w:numId w:val="5"/>
        </w:numPr>
        <w:spacing w:after="0" w:line="259" w:lineRule="auto"/>
        <w:ind w:left="221" w:hanging="221"/>
        <w:rPr>
          <w:color w:val="000000"/>
          <w:sz w:val="22"/>
          <w:szCs w:val="22"/>
        </w:rPr>
      </w:pPr>
      <w:r w:rsidDel="00000000" w:rsidR="00000000" w:rsidRPr="00000000">
        <w:rPr>
          <w:color w:val="000000"/>
          <w:sz w:val="22"/>
          <w:szCs w:val="22"/>
          <w:rtl w:val="0"/>
        </w:rPr>
        <w:t xml:space="preserve">Bilaga 1 </w:t>
        <w:tab/>
        <w:t xml:space="preserve">– In</w:t>
      </w:r>
      <w:r w:rsidDel="00000000" w:rsidR="00000000" w:rsidRPr="00000000">
        <w:rPr>
          <w:sz w:val="22"/>
          <w:szCs w:val="22"/>
          <w:rtl w:val="0"/>
        </w:rPr>
        <w:t xml:space="preserve">bjudan/PM1</w:t>
      </w:r>
    </w:p>
    <w:p w:rsidR="00000000" w:rsidDel="00000000" w:rsidP="00000000" w:rsidRDefault="00000000" w:rsidRPr="00000000" w14:paraId="000000B9">
      <w:pPr>
        <w:pageBreakBefore w:val="0"/>
        <w:numPr>
          <w:ilvl w:val="0"/>
          <w:numId w:val="5"/>
        </w:numPr>
        <w:spacing w:after="0" w:line="259" w:lineRule="auto"/>
        <w:ind w:left="221" w:hanging="221"/>
        <w:rPr>
          <w:color w:val="000000"/>
          <w:sz w:val="22"/>
          <w:szCs w:val="22"/>
        </w:rPr>
      </w:pPr>
      <w:r w:rsidDel="00000000" w:rsidR="00000000" w:rsidRPr="00000000">
        <w:rPr>
          <w:color w:val="000000"/>
          <w:sz w:val="22"/>
          <w:szCs w:val="22"/>
          <w:rtl w:val="0"/>
        </w:rPr>
        <w:t xml:space="preserve">Bilaga 2 </w:t>
        <w:tab/>
        <w:t xml:space="preserve">– PM</w:t>
      </w:r>
      <w:r w:rsidDel="00000000" w:rsidR="00000000" w:rsidRPr="00000000">
        <w:rPr>
          <w:sz w:val="22"/>
          <w:szCs w:val="22"/>
          <w:rtl w:val="0"/>
        </w:rPr>
        <w:t xml:space="preserve">2</w:t>
      </w:r>
      <w:r w:rsidDel="00000000" w:rsidR="00000000" w:rsidRPr="00000000">
        <w:rPr>
          <w:rtl w:val="0"/>
        </w:rPr>
      </w:r>
    </w:p>
    <w:p w:rsidR="00000000" w:rsidDel="00000000" w:rsidP="00000000" w:rsidRDefault="00000000" w:rsidRPr="00000000" w14:paraId="000000BA">
      <w:pPr>
        <w:pageBreakBefore w:val="0"/>
        <w:numPr>
          <w:ilvl w:val="0"/>
          <w:numId w:val="5"/>
        </w:numPr>
        <w:spacing w:after="0" w:line="259" w:lineRule="auto"/>
        <w:ind w:left="221" w:hanging="221"/>
        <w:rPr>
          <w:color w:val="000000"/>
          <w:sz w:val="22"/>
          <w:szCs w:val="22"/>
        </w:rPr>
      </w:pPr>
      <w:r w:rsidDel="00000000" w:rsidR="00000000" w:rsidRPr="00000000">
        <w:rPr>
          <w:color w:val="000000"/>
          <w:sz w:val="22"/>
          <w:szCs w:val="22"/>
          <w:rtl w:val="0"/>
        </w:rPr>
        <w:t xml:space="preserve">Bilaga 3 </w:t>
        <w:tab/>
        <w:t xml:space="preserve">– Ackrediteringsdokument</w:t>
      </w:r>
    </w:p>
    <w:p w:rsidR="00000000" w:rsidDel="00000000" w:rsidP="00000000" w:rsidRDefault="00000000" w:rsidRPr="00000000" w14:paraId="000000BB">
      <w:pPr>
        <w:pageBreakBefore w:val="0"/>
        <w:numPr>
          <w:ilvl w:val="0"/>
          <w:numId w:val="5"/>
        </w:numPr>
        <w:spacing w:after="0" w:line="259" w:lineRule="auto"/>
        <w:ind w:left="221" w:hanging="221"/>
        <w:rPr>
          <w:color w:val="000000"/>
          <w:sz w:val="22"/>
          <w:szCs w:val="22"/>
        </w:rPr>
      </w:pPr>
      <w:r w:rsidDel="00000000" w:rsidR="00000000" w:rsidRPr="00000000">
        <w:rPr>
          <w:color w:val="000000"/>
          <w:sz w:val="22"/>
          <w:szCs w:val="22"/>
          <w:rtl w:val="0"/>
        </w:rPr>
        <w:t xml:space="preserve">Bilaga 4 </w:t>
        <w:tab/>
        <w:t xml:space="preserve">– Redskap</w:t>
      </w:r>
      <w:r w:rsidDel="00000000" w:rsidR="00000000" w:rsidRPr="00000000">
        <w:rPr>
          <w:rtl w:val="0"/>
        </w:rPr>
      </w:r>
    </w:p>
    <w:p w:rsidR="00000000" w:rsidDel="00000000" w:rsidP="00000000" w:rsidRDefault="00000000" w:rsidRPr="00000000" w14:paraId="000000BC">
      <w:pPr>
        <w:pageBreakBefore w:val="0"/>
        <w:numPr>
          <w:ilvl w:val="0"/>
          <w:numId w:val="5"/>
        </w:numPr>
        <w:spacing w:after="0" w:line="259" w:lineRule="auto"/>
        <w:ind w:left="221" w:hanging="221"/>
        <w:rPr>
          <w:color w:val="000000"/>
          <w:sz w:val="22"/>
          <w:szCs w:val="22"/>
        </w:rPr>
      </w:pPr>
      <w:r w:rsidDel="00000000" w:rsidR="00000000" w:rsidRPr="00000000">
        <w:rPr>
          <w:color w:val="000000"/>
          <w:sz w:val="22"/>
          <w:szCs w:val="22"/>
          <w:rtl w:val="0"/>
        </w:rPr>
        <w:t xml:space="preserve">Bilaga 5 </w:t>
        <w:tab/>
        <w:t xml:space="preserve">– </w:t>
      </w:r>
      <w:r w:rsidDel="00000000" w:rsidR="00000000" w:rsidRPr="00000000">
        <w:rPr>
          <w:sz w:val="22"/>
          <w:szCs w:val="22"/>
          <w:rtl w:val="0"/>
        </w:rPr>
        <w:t xml:space="preserve">Poängblad Nat.Br 2023</w:t>
      </w:r>
    </w:p>
    <w:p w:rsidR="00000000" w:rsidDel="00000000" w:rsidP="00000000" w:rsidRDefault="00000000" w:rsidRPr="00000000" w14:paraId="000000BD">
      <w:pPr>
        <w:pageBreakBefore w:val="0"/>
        <w:numPr>
          <w:ilvl w:val="0"/>
          <w:numId w:val="5"/>
        </w:numPr>
        <w:spacing w:after="0" w:line="259" w:lineRule="auto"/>
        <w:ind w:left="221" w:hanging="221"/>
        <w:rPr>
          <w:sz w:val="22"/>
          <w:szCs w:val="22"/>
          <w:u w:val="none"/>
        </w:rPr>
      </w:pPr>
      <w:r w:rsidDel="00000000" w:rsidR="00000000" w:rsidRPr="00000000">
        <w:rPr>
          <w:sz w:val="22"/>
          <w:szCs w:val="22"/>
          <w:rtl w:val="0"/>
        </w:rPr>
        <w:t xml:space="preserve">Bilaga 6 </w:t>
        <w:tab/>
        <w:t xml:space="preserve">– Svårighet - och kompositionsformulär nivå 3-5 (fristående,tumbling, trampett)</w:t>
      </w:r>
    </w:p>
    <w:p w:rsidR="00000000" w:rsidDel="00000000" w:rsidP="00000000" w:rsidRDefault="00000000" w:rsidRPr="00000000" w14:paraId="000000BE">
      <w:pPr>
        <w:pageBreakBefore w:val="0"/>
        <w:numPr>
          <w:ilvl w:val="0"/>
          <w:numId w:val="5"/>
        </w:numPr>
        <w:spacing w:after="0" w:line="259" w:lineRule="auto"/>
        <w:ind w:left="221" w:hanging="221"/>
        <w:rPr>
          <w:sz w:val="22"/>
          <w:szCs w:val="22"/>
          <w:u w:val="none"/>
        </w:rPr>
      </w:pPr>
      <w:r w:rsidDel="00000000" w:rsidR="00000000" w:rsidRPr="00000000">
        <w:rPr>
          <w:sz w:val="22"/>
          <w:szCs w:val="22"/>
          <w:rtl w:val="0"/>
        </w:rPr>
        <w:t xml:space="preserve">Bilaga 7</w:t>
        <w:tab/>
        <w:t xml:space="preserve">– Feedbackunderlag nivå 6-7 (fristående, tumbling, hopp)</w:t>
      </w:r>
    </w:p>
    <w:p w:rsidR="00000000" w:rsidDel="00000000" w:rsidP="00000000" w:rsidRDefault="00000000" w:rsidRPr="00000000" w14:paraId="000000BF">
      <w:pPr>
        <w:pageBreakBefore w:val="0"/>
        <w:numPr>
          <w:ilvl w:val="0"/>
          <w:numId w:val="5"/>
        </w:numPr>
        <w:spacing w:after="0" w:line="259" w:lineRule="auto"/>
        <w:ind w:left="221" w:hanging="221"/>
        <w:rPr>
          <w:sz w:val="22"/>
          <w:szCs w:val="22"/>
          <w:u w:val="none"/>
        </w:rPr>
      </w:pPr>
      <w:r w:rsidDel="00000000" w:rsidR="00000000" w:rsidRPr="00000000">
        <w:rPr>
          <w:sz w:val="22"/>
          <w:szCs w:val="22"/>
          <w:rtl w:val="0"/>
        </w:rPr>
        <w:t xml:space="preserve">Bilaga 8</w:t>
        <w:tab/>
        <w:t xml:space="preserve">– Förträning - och tävlingsschema</w:t>
      </w:r>
    </w:p>
    <w:p w:rsidR="00000000" w:rsidDel="00000000" w:rsidP="00000000" w:rsidRDefault="00000000" w:rsidRPr="00000000" w14:paraId="000000C0">
      <w:pPr>
        <w:pageBreakBefore w:val="0"/>
        <w:numPr>
          <w:ilvl w:val="0"/>
          <w:numId w:val="5"/>
        </w:numPr>
        <w:spacing w:after="0" w:line="259" w:lineRule="auto"/>
        <w:ind w:left="221" w:hanging="221"/>
        <w:rPr>
          <w:sz w:val="22"/>
          <w:szCs w:val="22"/>
          <w:u w:val="none"/>
        </w:rPr>
      </w:pPr>
      <w:r w:rsidDel="00000000" w:rsidR="00000000" w:rsidRPr="00000000">
        <w:rPr>
          <w:sz w:val="22"/>
          <w:szCs w:val="22"/>
          <w:rtl w:val="0"/>
        </w:rPr>
        <w:t xml:space="preserve">Bilaga 9</w:t>
        <w:tab/>
        <w:t xml:space="preserve">– Generalprotokoll nivå 6-7</w:t>
      </w:r>
    </w:p>
    <w:p w:rsidR="00000000" w:rsidDel="00000000" w:rsidP="00000000" w:rsidRDefault="00000000" w:rsidRPr="00000000" w14:paraId="000000C1">
      <w:pPr>
        <w:pageBreakBefore w:val="0"/>
        <w:numPr>
          <w:ilvl w:val="0"/>
          <w:numId w:val="5"/>
        </w:numPr>
        <w:spacing w:after="0" w:line="259" w:lineRule="auto"/>
        <w:ind w:left="221" w:hanging="221"/>
        <w:rPr>
          <w:sz w:val="22"/>
          <w:szCs w:val="22"/>
          <w:u w:val="none"/>
        </w:rPr>
      </w:pPr>
      <w:r w:rsidDel="00000000" w:rsidR="00000000" w:rsidRPr="00000000">
        <w:rPr>
          <w:sz w:val="22"/>
          <w:szCs w:val="22"/>
          <w:rtl w:val="0"/>
        </w:rPr>
        <w:t xml:space="preserve">Bilaga 10 </w:t>
        <w:tab/>
        <w:t xml:space="preserve">– Speakertext (kommer inom kort)</w:t>
      </w:r>
    </w:p>
    <w:p w:rsidR="00000000" w:rsidDel="00000000" w:rsidP="00000000" w:rsidRDefault="00000000" w:rsidRPr="00000000" w14:paraId="000000C2">
      <w:pPr>
        <w:pageBreakBefore w:val="0"/>
        <w:spacing w:after="0" w:line="259" w:lineRule="auto"/>
        <w:ind w:left="221" w:firstLine="0"/>
        <w:rPr>
          <w:sz w:val="22"/>
          <w:szCs w:val="22"/>
        </w:rPr>
      </w:pPr>
      <w:r w:rsidDel="00000000" w:rsidR="00000000" w:rsidRPr="00000000">
        <w:rPr>
          <w:rtl w:val="0"/>
        </w:rPr>
      </w:r>
    </w:p>
    <w:sectPr>
      <w:footerReference r:id="rId8" w:type="default"/>
      <w:pgSz w:h="15840" w:w="12240" w:orient="portrait"/>
      <w:pgMar w:bottom="1461" w:top="1478" w:left="1416" w:right="142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Courier New"/>
  <w:font w:name="Times New Roman"/>
  <w:font w:name="Tahoma">
    <w:embedRegular w:fontKey="{00000000-0000-0000-0000-000000000000}" r:id="rId1" w:subsetted="0"/>
    <w:embedBold w:fontKey="{00000000-0000-0000-0000-000000000000}" r:id="rId2" w:subsetted="0"/>
  </w:font>
  <w:font w:name="Noto Sans Symbols">
    <w:embedRegular w:fontKey="{00000000-0000-0000-0000-000000000000}" r:id="rId3" w:subsetted="0"/>
    <w:embedBold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3988434</wp:posOffset>
          </wp:positionH>
          <wp:positionV relativeFrom="paragraph">
            <wp:posOffset>0</wp:posOffset>
          </wp:positionV>
          <wp:extent cx="2655570" cy="359410"/>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655570" cy="359410"/>
                  </a:xfrm>
                  <a:prstGeom prst="rect"/>
                  <a:ln/>
                </pic:spPr>
              </pic:pic>
            </a:graphicData>
          </a:graphic>
        </wp:anchor>
      </w:drawing>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513"/>
        <w:tab w:val="right" w:leader="none" w:pos="9026"/>
      </w:tabs>
      <w:spacing w:after="0" w:before="0" w:line="240" w:lineRule="auto"/>
      <w:ind w:left="10" w:right="0"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70" w:hanging="360"/>
      </w:pPr>
      <w:rPr>
        <w:rFonts w:ascii="Arial" w:cs="Arial" w:eastAsia="Arial" w:hAnsi="Arial"/>
      </w:rPr>
    </w:lvl>
    <w:lvl w:ilvl="1">
      <w:start w:val="1"/>
      <w:numFmt w:val="lowerLetter"/>
      <w:lvlText w:val="%2."/>
      <w:lvlJc w:val="left"/>
      <w:pPr>
        <w:ind w:left="1090" w:hanging="360"/>
      </w:pPr>
      <w:rPr/>
    </w:lvl>
    <w:lvl w:ilvl="2">
      <w:start w:val="1"/>
      <w:numFmt w:val="lowerRoman"/>
      <w:lvlText w:val="%3."/>
      <w:lvlJc w:val="right"/>
      <w:pPr>
        <w:ind w:left="1810" w:hanging="180"/>
      </w:pPr>
      <w:rPr/>
    </w:lvl>
    <w:lvl w:ilvl="3">
      <w:start w:val="1"/>
      <w:numFmt w:val="decimal"/>
      <w:lvlText w:val="%4."/>
      <w:lvlJc w:val="left"/>
      <w:pPr>
        <w:ind w:left="2530" w:hanging="360"/>
      </w:pPr>
      <w:rPr/>
    </w:lvl>
    <w:lvl w:ilvl="4">
      <w:start w:val="1"/>
      <w:numFmt w:val="lowerLetter"/>
      <w:lvlText w:val="%5."/>
      <w:lvlJc w:val="left"/>
      <w:pPr>
        <w:ind w:left="3250" w:hanging="360"/>
      </w:pPr>
      <w:rPr/>
    </w:lvl>
    <w:lvl w:ilvl="5">
      <w:start w:val="1"/>
      <w:numFmt w:val="lowerRoman"/>
      <w:lvlText w:val="%6."/>
      <w:lvlJc w:val="right"/>
      <w:pPr>
        <w:ind w:left="3970" w:hanging="180"/>
      </w:pPr>
      <w:rPr/>
    </w:lvl>
    <w:lvl w:ilvl="6">
      <w:start w:val="1"/>
      <w:numFmt w:val="decimal"/>
      <w:lvlText w:val="%7."/>
      <w:lvlJc w:val="left"/>
      <w:pPr>
        <w:ind w:left="4690" w:hanging="360"/>
      </w:pPr>
      <w:rPr/>
    </w:lvl>
    <w:lvl w:ilvl="7">
      <w:start w:val="1"/>
      <w:numFmt w:val="lowerLetter"/>
      <w:lvlText w:val="%8."/>
      <w:lvlJc w:val="left"/>
      <w:pPr>
        <w:ind w:left="5410" w:hanging="360"/>
      </w:pPr>
      <w:rPr/>
    </w:lvl>
    <w:lvl w:ilvl="8">
      <w:start w:val="1"/>
      <w:numFmt w:val="lowerRoman"/>
      <w:lvlText w:val="%9."/>
      <w:lvlJc w:val="right"/>
      <w:pPr>
        <w:ind w:left="6130" w:hanging="180"/>
      </w:pPr>
      <w:rPr/>
    </w:lvl>
  </w:abstractNum>
  <w:abstractNum w:abstractNumId="3">
    <w:lvl w:ilvl="0">
      <w:start w:val="1"/>
      <w:numFmt w:val="decimal"/>
      <w:lvlText w:val="%1"/>
      <w:lvlJc w:val="left"/>
      <w:pPr>
        <w:ind w:left="432" w:hanging="432"/>
      </w:pPr>
      <w:rPr/>
    </w:lvl>
    <w:lvl w:ilvl="1">
      <w:start w:val="1"/>
      <w:numFmt w:val="decimal"/>
      <w:lvlText w:val="%1.%2"/>
      <w:lvlJc w:val="left"/>
      <w:pPr>
        <w:ind w:left="576" w:hanging="576"/>
      </w:pPr>
      <w:rPr>
        <w:rFonts w:ascii="Arial" w:cs="Arial" w:eastAsia="Arial" w:hAnsi="Arial"/>
      </w:rPr>
    </w:lvl>
    <w:lvl w:ilvl="2">
      <w:start w:val="1"/>
      <w:numFmt w:val="decimal"/>
      <w:lvlText w:val="%1.%2.%3"/>
      <w:lvlJc w:val="left"/>
      <w:pPr>
        <w:ind w:left="720" w:hanging="720"/>
      </w:pPr>
      <w:rPr>
        <w:rFonts w:ascii="Arial" w:cs="Arial" w:eastAsia="Arial" w:hAnsi="Arial"/>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4">
    <w:lvl w:ilvl="0">
      <w:start w:val="1"/>
      <w:numFmt w:val="bullet"/>
      <w:lvlText w:val="•"/>
      <w:lvlJc w:val="left"/>
      <w:pPr>
        <w:ind w:left="442" w:hanging="442"/>
      </w:pPr>
      <w:rPr>
        <w:rFonts w:ascii="Arial" w:cs="Arial" w:eastAsia="Arial" w:hAnsi="Arial"/>
        <w:b w:val="0"/>
        <w:i w:val="0"/>
        <w:strike w:val="0"/>
        <w:color w:val="000000"/>
        <w:sz w:val="20"/>
        <w:szCs w:val="20"/>
        <w:u w:val="none"/>
        <w:shd w:fill="auto" w:val="clear"/>
        <w:vertAlign w:val="baseline"/>
      </w:rPr>
    </w:lvl>
    <w:lvl w:ilvl="1">
      <w:start w:val="1"/>
      <w:numFmt w:val="bullet"/>
      <w:lvlText w:val="o"/>
      <w:lvlJc w:val="left"/>
      <w:pPr>
        <w:ind w:left="1301" w:hanging="1301"/>
      </w:pPr>
      <w:rPr>
        <w:rFonts w:ascii="Arial" w:cs="Arial" w:eastAsia="Arial" w:hAnsi="Arial"/>
        <w:b w:val="0"/>
        <w:i w:val="0"/>
        <w:strike w:val="0"/>
        <w:color w:val="000000"/>
        <w:sz w:val="20"/>
        <w:szCs w:val="20"/>
        <w:u w:val="none"/>
        <w:shd w:fill="auto" w:val="clear"/>
        <w:vertAlign w:val="baseline"/>
      </w:rPr>
    </w:lvl>
    <w:lvl w:ilvl="2">
      <w:start w:val="1"/>
      <w:numFmt w:val="bullet"/>
      <w:lvlText w:val="▪"/>
      <w:lvlJc w:val="left"/>
      <w:pPr>
        <w:ind w:left="2021" w:hanging="2021"/>
      </w:pPr>
      <w:rPr>
        <w:rFonts w:ascii="Arial" w:cs="Arial" w:eastAsia="Arial" w:hAnsi="Arial"/>
        <w:b w:val="0"/>
        <w:i w:val="0"/>
        <w:strike w:val="0"/>
        <w:color w:val="000000"/>
        <w:sz w:val="20"/>
        <w:szCs w:val="20"/>
        <w:u w:val="none"/>
        <w:shd w:fill="auto" w:val="clear"/>
        <w:vertAlign w:val="baseline"/>
      </w:rPr>
    </w:lvl>
    <w:lvl w:ilvl="3">
      <w:start w:val="1"/>
      <w:numFmt w:val="bullet"/>
      <w:lvlText w:val="•"/>
      <w:lvlJc w:val="left"/>
      <w:pPr>
        <w:ind w:left="2741" w:hanging="2741"/>
      </w:pPr>
      <w:rPr>
        <w:rFonts w:ascii="Arial" w:cs="Arial" w:eastAsia="Arial" w:hAnsi="Arial"/>
        <w:b w:val="0"/>
        <w:i w:val="0"/>
        <w:strike w:val="0"/>
        <w:color w:val="000000"/>
        <w:sz w:val="20"/>
        <w:szCs w:val="20"/>
        <w:u w:val="none"/>
        <w:shd w:fill="auto" w:val="clear"/>
        <w:vertAlign w:val="baseline"/>
      </w:rPr>
    </w:lvl>
    <w:lvl w:ilvl="4">
      <w:start w:val="1"/>
      <w:numFmt w:val="bullet"/>
      <w:lvlText w:val="o"/>
      <w:lvlJc w:val="left"/>
      <w:pPr>
        <w:ind w:left="3461" w:hanging="3461"/>
      </w:pPr>
      <w:rPr>
        <w:rFonts w:ascii="Arial" w:cs="Arial" w:eastAsia="Arial" w:hAnsi="Arial"/>
        <w:b w:val="0"/>
        <w:i w:val="0"/>
        <w:strike w:val="0"/>
        <w:color w:val="000000"/>
        <w:sz w:val="20"/>
        <w:szCs w:val="20"/>
        <w:u w:val="none"/>
        <w:shd w:fill="auto" w:val="clear"/>
        <w:vertAlign w:val="baseline"/>
      </w:rPr>
    </w:lvl>
    <w:lvl w:ilvl="5">
      <w:start w:val="1"/>
      <w:numFmt w:val="bullet"/>
      <w:lvlText w:val="▪"/>
      <w:lvlJc w:val="left"/>
      <w:pPr>
        <w:ind w:left="4181" w:hanging="4181"/>
      </w:pPr>
      <w:rPr>
        <w:rFonts w:ascii="Arial" w:cs="Arial" w:eastAsia="Arial" w:hAnsi="Arial"/>
        <w:b w:val="0"/>
        <w:i w:val="0"/>
        <w:strike w:val="0"/>
        <w:color w:val="000000"/>
        <w:sz w:val="20"/>
        <w:szCs w:val="20"/>
        <w:u w:val="none"/>
        <w:shd w:fill="auto" w:val="clear"/>
        <w:vertAlign w:val="baseline"/>
      </w:rPr>
    </w:lvl>
    <w:lvl w:ilvl="6">
      <w:start w:val="1"/>
      <w:numFmt w:val="bullet"/>
      <w:lvlText w:val="•"/>
      <w:lvlJc w:val="left"/>
      <w:pPr>
        <w:ind w:left="4901" w:hanging="4901"/>
      </w:pPr>
      <w:rPr>
        <w:rFonts w:ascii="Arial" w:cs="Arial" w:eastAsia="Arial" w:hAnsi="Arial"/>
        <w:b w:val="0"/>
        <w:i w:val="0"/>
        <w:strike w:val="0"/>
        <w:color w:val="000000"/>
        <w:sz w:val="20"/>
        <w:szCs w:val="20"/>
        <w:u w:val="none"/>
        <w:shd w:fill="auto" w:val="clear"/>
        <w:vertAlign w:val="baseline"/>
      </w:rPr>
    </w:lvl>
    <w:lvl w:ilvl="7">
      <w:start w:val="1"/>
      <w:numFmt w:val="bullet"/>
      <w:lvlText w:val="o"/>
      <w:lvlJc w:val="left"/>
      <w:pPr>
        <w:ind w:left="5621" w:hanging="5621"/>
      </w:pPr>
      <w:rPr>
        <w:rFonts w:ascii="Arial" w:cs="Arial" w:eastAsia="Arial" w:hAnsi="Arial"/>
        <w:b w:val="0"/>
        <w:i w:val="0"/>
        <w:strike w:val="0"/>
        <w:color w:val="000000"/>
        <w:sz w:val="20"/>
        <w:szCs w:val="20"/>
        <w:u w:val="none"/>
        <w:shd w:fill="auto" w:val="clear"/>
        <w:vertAlign w:val="baseline"/>
      </w:rPr>
    </w:lvl>
    <w:lvl w:ilvl="8">
      <w:start w:val="1"/>
      <w:numFmt w:val="bullet"/>
      <w:lvlText w:val="▪"/>
      <w:lvlJc w:val="left"/>
      <w:pPr>
        <w:ind w:left="6341" w:hanging="6341"/>
      </w:pPr>
      <w:rPr>
        <w:rFonts w:ascii="Arial" w:cs="Arial" w:eastAsia="Arial" w:hAnsi="Arial"/>
        <w:b w:val="0"/>
        <w:i w:val="0"/>
        <w:strike w:val="0"/>
        <w:color w:val="000000"/>
        <w:sz w:val="20"/>
        <w:szCs w:val="20"/>
        <w:u w:val="none"/>
        <w:shd w:fill="auto" w:val="clear"/>
        <w:vertAlign w:val="baseline"/>
      </w:rPr>
    </w:lvl>
  </w:abstractNum>
  <w:abstractNum w:abstractNumId="5">
    <w:lvl w:ilvl="0">
      <w:start w:val="1"/>
      <w:numFmt w:val="bullet"/>
      <w:lvlText w:val="•"/>
      <w:lvlJc w:val="left"/>
      <w:pPr>
        <w:ind w:left="221" w:hanging="221"/>
      </w:pPr>
      <w:rPr>
        <w:rFonts w:ascii="Times New Roman" w:cs="Times New Roman" w:eastAsia="Times New Roman" w:hAnsi="Times New Roman"/>
        <w:b w:val="0"/>
        <w:i w:val="0"/>
        <w:strike w:val="0"/>
        <w:color w:val="000000"/>
        <w:sz w:val="29"/>
        <w:szCs w:val="29"/>
        <w:u w:val="none"/>
        <w:shd w:fill="auto" w:val="clear"/>
        <w:vertAlign w:val="baseline"/>
      </w:rPr>
    </w:lvl>
    <w:lvl w:ilvl="1">
      <w:start w:val="1"/>
      <w:numFmt w:val="bullet"/>
      <w:lvlText w:val="o"/>
      <w:lvlJc w:val="left"/>
      <w:pPr>
        <w:ind w:left="1080" w:hanging="1080"/>
      </w:pPr>
      <w:rPr>
        <w:rFonts w:ascii="Times New Roman" w:cs="Times New Roman" w:eastAsia="Times New Roman" w:hAnsi="Times New Roman"/>
        <w:b w:val="0"/>
        <w:i w:val="0"/>
        <w:strike w:val="0"/>
        <w:color w:val="000000"/>
        <w:sz w:val="29"/>
        <w:szCs w:val="29"/>
        <w:u w:val="none"/>
        <w:shd w:fill="auto" w:val="clear"/>
        <w:vertAlign w:val="baseline"/>
      </w:rPr>
    </w:lvl>
    <w:lvl w:ilvl="2">
      <w:start w:val="1"/>
      <w:numFmt w:val="bullet"/>
      <w:lvlText w:val="▪"/>
      <w:lvlJc w:val="left"/>
      <w:pPr>
        <w:ind w:left="1800" w:hanging="1800"/>
      </w:pPr>
      <w:rPr>
        <w:rFonts w:ascii="Times New Roman" w:cs="Times New Roman" w:eastAsia="Times New Roman" w:hAnsi="Times New Roman"/>
        <w:b w:val="0"/>
        <w:i w:val="0"/>
        <w:strike w:val="0"/>
        <w:color w:val="000000"/>
        <w:sz w:val="29"/>
        <w:szCs w:val="29"/>
        <w:u w:val="none"/>
        <w:shd w:fill="auto" w:val="clear"/>
        <w:vertAlign w:val="baseline"/>
      </w:rPr>
    </w:lvl>
    <w:lvl w:ilvl="3">
      <w:start w:val="1"/>
      <w:numFmt w:val="bullet"/>
      <w:lvlText w:val="•"/>
      <w:lvlJc w:val="left"/>
      <w:pPr>
        <w:ind w:left="2520" w:hanging="2520"/>
      </w:pPr>
      <w:rPr>
        <w:rFonts w:ascii="Times New Roman" w:cs="Times New Roman" w:eastAsia="Times New Roman" w:hAnsi="Times New Roman"/>
        <w:b w:val="0"/>
        <w:i w:val="0"/>
        <w:strike w:val="0"/>
        <w:color w:val="000000"/>
        <w:sz w:val="29"/>
        <w:szCs w:val="29"/>
        <w:u w:val="none"/>
        <w:shd w:fill="auto" w:val="clear"/>
        <w:vertAlign w:val="baseline"/>
      </w:rPr>
    </w:lvl>
    <w:lvl w:ilvl="4">
      <w:start w:val="1"/>
      <w:numFmt w:val="bullet"/>
      <w:lvlText w:val="o"/>
      <w:lvlJc w:val="left"/>
      <w:pPr>
        <w:ind w:left="3240" w:hanging="3240"/>
      </w:pPr>
      <w:rPr>
        <w:rFonts w:ascii="Times New Roman" w:cs="Times New Roman" w:eastAsia="Times New Roman" w:hAnsi="Times New Roman"/>
        <w:b w:val="0"/>
        <w:i w:val="0"/>
        <w:strike w:val="0"/>
        <w:color w:val="000000"/>
        <w:sz w:val="29"/>
        <w:szCs w:val="29"/>
        <w:u w:val="none"/>
        <w:shd w:fill="auto" w:val="clear"/>
        <w:vertAlign w:val="baseline"/>
      </w:rPr>
    </w:lvl>
    <w:lvl w:ilvl="5">
      <w:start w:val="1"/>
      <w:numFmt w:val="bullet"/>
      <w:lvlText w:val="▪"/>
      <w:lvlJc w:val="left"/>
      <w:pPr>
        <w:ind w:left="3960" w:hanging="3960"/>
      </w:pPr>
      <w:rPr>
        <w:rFonts w:ascii="Times New Roman" w:cs="Times New Roman" w:eastAsia="Times New Roman" w:hAnsi="Times New Roman"/>
        <w:b w:val="0"/>
        <w:i w:val="0"/>
        <w:strike w:val="0"/>
        <w:color w:val="000000"/>
        <w:sz w:val="29"/>
        <w:szCs w:val="29"/>
        <w:u w:val="none"/>
        <w:shd w:fill="auto" w:val="clear"/>
        <w:vertAlign w:val="baseline"/>
      </w:rPr>
    </w:lvl>
    <w:lvl w:ilvl="6">
      <w:start w:val="1"/>
      <w:numFmt w:val="bullet"/>
      <w:lvlText w:val="•"/>
      <w:lvlJc w:val="left"/>
      <w:pPr>
        <w:ind w:left="4680" w:hanging="4680"/>
      </w:pPr>
      <w:rPr>
        <w:rFonts w:ascii="Times New Roman" w:cs="Times New Roman" w:eastAsia="Times New Roman" w:hAnsi="Times New Roman"/>
        <w:b w:val="0"/>
        <w:i w:val="0"/>
        <w:strike w:val="0"/>
        <w:color w:val="000000"/>
        <w:sz w:val="29"/>
        <w:szCs w:val="29"/>
        <w:u w:val="none"/>
        <w:shd w:fill="auto" w:val="clear"/>
        <w:vertAlign w:val="baseline"/>
      </w:rPr>
    </w:lvl>
    <w:lvl w:ilvl="7">
      <w:start w:val="1"/>
      <w:numFmt w:val="bullet"/>
      <w:lvlText w:val="o"/>
      <w:lvlJc w:val="left"/>
      <w:pPr>
        <w:ind w:left="5400" w:hanging="5400"/>
      </w:pPr>
      <w:rPr>
        <w:rFonts w:ascii="Times New Roman" w:cs="Times New Roman" w:eastAsia="Times New Roman" w:hAnsi="Times New Roman"/>
        <w:b w:val="0"/>
        <w:i w:val="0"/>
        <w:strike w:val="0"/>
        <w:color w:val="000000"/>
        <w:sz w:val="29"/>
        <w:szCs w:val="29"/>
        <w:u w:val="none"/>
        <w:shd w:fill="auto" w:val="clear"/>
        <w:vertAlign w:val="baseline"/>
      </w:rPr>
    </w:lvl>
    <w:lvl w:ilvl="8">
      <w:start w:val="1"/>
      <w:numFmt w:val="bullet"/>
      <w:lvlText w:val="▪"/>
      <w:lvlJc w:val="left"/>
      <w:pPr>
        <w:ind w:left="6120" w:hanging="6120"/>
      </w:pPr>
      <w:rPr>
        <w:rFonts w:ascii="Times New Roman" w:cs="Times New Roman" w:eastAsia="Times New Roman" w:hAnsi="Times New Roman"/>
        <w:b w:val="0"/>
        <w:i w:val="0"/>
        <w:strike w:val="0"/>
        <w:color w:val="000000"/>
        <w:sz w:val="29"/>
        <w:szCs w:val="29"/>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sv-SE"/>
      </w:rPr>
    </w:rPrDefault>
    <w:pPrDefault>
      <w:pPr>
        <w:spacing w:after="244" w:line="349"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 w:before="0" w:line="259" w:lineRule="auto"/>
      <w:ind w:left="432" w:right="0" w:hanging="432"/>
      <w:jc w:val="left"/>
    </w:pPr>
    <w:rPr>
      <w:rFonts w:ascii="Calibri" w:cs="Calibri" w:eastAsia="Calibri" w:hAnsi="Calibri"/>
      <w:b w:val="0"/>
      <w:i w:val="0"/>
      <w:smallCaps w:val="0"/>
      <w:strike w:val="0"/>
      <w:color w:val="2f5496"/>
      <w:sz w:val="32"/>
      <w:szCs w:val="32"/>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27" w:before="0" w:line="259" w:lineRule="auto"/>
      <w:ind w:left="576" w:right="0" w:hanging="576"/>
      <w:jc w:val="left"/>
    </w:pPr>
    <w:rPr>
      <w:rFonts w:ascii="Calibri" w:cs="Calibri" w:eastAsia="Calibri" w:hAnsi="Calibri"/>
      <w:b w:val="0"/>
      <w:i w:val="0"/>
      <w:smallCaps w:val="0"/>
      <w:strike w:val="0"/>
      <w:color w:val="2f5496"/>
      <w:sz w:val="26"/>
      <w:szCs w:val="2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8" w:before="0" w:line="259" w:lineRule="auto"/>
      <w:ind w:left="720" w:right="0" w:hanging="720"/>
      <w:jc w:val="left"/>
    </w:pPr>
    <w:rPr>
      <w:rFonts w:ascii="Calibri" w:cs="Calibri" w:eastAsia="Calibri" w:hAnsi="Calibri"/>
      <w:b w:val="0"/>
      <w:i w:val="0"/>
      <w:smallCaps w:val="0"/>
      <w:strike w:val="0"/>
      <w:color w:val="1f3763"/>
      <w:sz w:val="24"/>
      <w:szCs w:val="24"/>
      <w:u w:val="none"/>
      <w:shd w:fill="auto" w:val="clear"/>
      <w:vertAlign w:val="baseline"/>
    </w:rPr>
  </w:style>
  <w:style w:type="paragraph" w:styleId="Heading4">
    <w:name w:val="heading 4"/>
    <w:basedOn w:val="Normal"/>
    <w:next w:val="Normal"/>
    <w:pPr>
      <w:keepNext w:val="1"/>
      <w:keepLines w:val="1"/>
      <w:pageBreakBefore w:val="0"/>
      <w:spacing w:after="0" w:before="40" w:lineRule="auto"/>
      <w:ind w:left="864" w:hanging="864"/>
    </w:pPr>
    <w:rPr>
      <w:rFonts w:ascii="Calibri" w:cs="Calibri" w:eastAsia="Calibri" w:hAnsi="Calibri"/>
      <w:i w:val="1"/>
      <w:color w:val="2f5496"/>
    </w:rPr>
  </w:style>
  <w:style w:type="paragraph" w:styleId="Heading5">
    <w:name w:val="heading 5"/>
    <w:basedOn w:val="Normal"/>
    <w:next w:val="Normal"/>
    <w:pPr>
      <w:keepNext w:val="1"/>
      <w:keepLines w:val="1"/>
      <w:pageBreakBefore w:val="0"/>
      <w:spacing w:after="0" w:before="40" w:lineRule="auto"/>
      <w:ind w:left="1008" w:hanging="1008"/>
    </w:pPr>
    <w:rPr>
      <w:rFonts w:ascii="Calibri" w:cs="Calibri" w:eastAsia="Calibri" w:hAnsi="Calibri"/>
      <w:color w:val="2f5496"/>
    </w:rPr>
  </w:style>
  <w:style w:type="paragraph" w:styleId="Heading6">
    <w:name w:val="heading 6"/>
    <w:basedOn w:val="Normal"/>
    <w:next w:val="Normal"/>
    <w:pPr>
      <w:keepNext w:val="1"/>
      <w:keepLines w:val="1"/>
      <w:pageBreakBefore w:val="0"/>
      <w:spacing w:after="0" w:before="40" w:lineRule="auto"/>
      <w:ind w:left="1152" w:hanging="1152"/>
    </w:pPr>
    <w:rPr>
      <w:rFonts w:ascii="Calibri" w:cs="Calibri" w:eastAsia="Calibri" w:hAnsi="Calibri"/>
      <w:color w:val="1f3863"/>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pPr>
      <w:spacing w:after="244" w:line="349" w:lineRule="auto"/>
      <w:ind w:left="10" w:hanging="10"/>
    </w:pPr>
    <w:rPr>
      <w:rFonts w:ascii="Arial" w:cs="Arial" w:eastAsia="Arial" w:hAnsi="Arial"/>
      <w:color w:val="000000"/>
      <w:sz w:val="20"/>
    </w:rPr>
  </w:style>
  <w:style w:type="paragraph" w:styleId="Rubrik1">
    <w:name w:val="heading 1"/>
    <w:next w:val="Normal"/>
    <w:link w:val="Rubrik1Char"/>
    <w:uiPriority w:val="9"/>
    <w:qFormat w:val="1"/>
    <w:pPr>
      <w:keepNext w:val="1"/>
      <w:keepLines w:val="1"/>
      <w:numPr>
        <w:numId w:val="8"/>
      </w:numPr>
      <w:spacing w:after="3"/>
      <w:outlineLvl w:val="0"/>
    </w:pPr>
    <w:rPr>
      <w:rFonts w:ascii="Calibri" w:cs="Calibri" w:eastAsia="Calibri" w:hAnsi="Calibri"/>
      <w:color w:val="2f5496"/>
      <w:sz w:val="32"/>
    </w:rPr>
  </w:style>
  <w:style w:type="paragraph" w:styleId="Rubrik2">
    <w:name w:val="heading 2"/>
    <w:next w:val="Normal"/>
    <w:link w:val="Rubrik2Char"/>
    <w:uiPriority w:val="9"/>
    <w:unhideWhenUsed w:val="1"/>
    <w:qFormat w:val="1"/>
    <w:pPr>
      <w:keepNext w:val="1"/>
      <w:keepLines w:val="1"/>
      <w:numPr>
        <w:ilvl w:val="1"/>
        <w:numId w:val="8"/>
      </w:numPr>
      <w:spacing w:after="27"/>
      <w:outlineLvl w:val="1"/>
    </w:pPr>
    <w:rPr>
      <w:rFonts w:ascii="Calibri" w:cs="Calibri" w:eastAsia="Calibri" w:hAnsi="Calibri"/>
      <w:color w:val="2f5496"/>
      <w:sz w:val="26"/>
    </w:rPr>
  </w:style>
  <w:style w:type="paragraph" w:styleId="Rubrik3">
    <w:name w:val="heading 3"/>
    <w:next w:val="Normal"/>
    <w:link w:val="Rubrik3Char"/>
    <w:uiPriority w:val="9"/>
    <w:unhideWhenUsed w:val="1"/>
    <w:qFormat w:val="1"/>
    <w:pPr>
      <w:keepNext w:val="1"/>
      <w:keepLines w:val="1"/>
      <w:numPr>
        <w:ilvl w:val="2"/>
        <w:numId w:val="8"/>
      </w:numPr>
      <w:spacing w:after="48"/>
      <w:outlineLvl w:val="2"/>
    </w:pPr>
    <w:rPr>
      <w:rFonts w:ascii="Calibri" w:cs="Calibri" w:eastAsia="Calibri" w:hAnsi="Calibri"/>
      <w:color w:val="1f3763"/>
      <w:sz w:val="24"/>
    </w:rPr>
  </w:style>
  <w:style w:type="paragraph" w:styleId="Rubrik4">
    <w:name w:val="heading 4"/>
    <w:basedOn w:val="Normal"/>
    <w:next w:val="Normal"/>
    <w:link w:val="Rubrik4Char"/>
    <w:uiPriority w:val="9"/>
    <w:semiHidden w:val="1"/>
    <w:unhideWhenUsed w:val="1"/>
    <w:qFormat w:val="1"/>
    <w:rsid w:val="00692B88"/>
    <w:pPr>
      <w:keepNext w:val="1"/>
      <w:keepLines w:val="1"/>
      <w:numPr>
        <w:ilvl w:val="3"/>
        <w:numId w:val="8"/>
      </w:numPr>
      <w:spacing w:after="0" w:before="40"/>
      <w:outlineLvl w:val="3"/>
    </w:pPr>
    <w:rPr>
      <w:rFonts w:asciiTheme="majorHAnsi" w:cstheme="majorBidi" w:eastAsiaTheme="majorEastAsia" w:hAnsiTheme="majorHAnsi"/>
      <w:i w:val="1"/>
      <w:iCs w:val="1"/>
      <w:color w:val="2f5496" w:themeColor="accent1" w:themeShade="0000BF"/>
    </w:rPr>
  </w:style>
  <w:style w:type="paragraph" w:styleId="Rubrik5">
    <w:name w:val="heading 5"/>
    <w:basedOn w:val="Normal"/>
    <w:next w:val="Normal"/>
    <w:link w:val="Rubrik5Char"/>
    <w:uiPriority w:val="9"/>
    <w:semiHidden w:val="1"/>
    <w:unhideWhenUsed w:val="1"/>
    <w:qFormat w:val="1"/>
    <w:rsid w:val="00692B88"/>
    <w:pPr>
      <w:keepNext w:val="1"/>
      <w:keepLines w:val="1"/>
      <w:numPr>
        <w:ilvl w:val="4"/>
        <w:numId w:val="8"/>
      </w:numPr>
      <w:spacing w:after="0" w:before="40"/>
      <w:outlineLvl w:val="4"/>
    </w:pPr>
    <w:rPr>
      <w:rFonts w:asciiTheme="majorHAnsi" w:cstheme="majorBidi" w:eastAsiaTheme="majorEastAsia" w:hAnsiTheme="majorHAnsi"/>
      <w:color w:val="2f5496" w:themeColor="accent1" w:themeShade="0000BF"/>
    </w:rPr>
  </w:style>
  <w:style w:type="paragraph" w:styleId="Rubrik6">
    <w:name w:val="heading 6"/>
    <w:basedOn w:val="Normal"/>
    <w:next w:val="Normal"/>
    <w:link w:val="Rubrik6Char"/>
    <w:uiPriority w:val="9"/>
    <w:semiHidden w:val="1"/>
    <w:unhideWhenUsed w:val="1"/>
    <w:qFormat w:val="1"/>
    <w:rsid w:val="00692B88"/>
    <w:pPr>
      <w:keepNext w:val="1"/>
      <w:keepLines w:val="1"/>
      <w:numPr>
        <w:ilvl w:val="5"/>
        <w:numId w:val="8"/>
      </w:numPr>
      <w:spacing w:after="0" w:before="40"/>
      <w:outlineLvl w:val="5"/>
    </w:pPr>
    <w:rPr>
      <w:rFonts w:asciiTheme="majorHAnsi" w:cstheme="majorBidi" w:eastAsiaTheme="majorEastAsia" w:hAnsiTheme="majorHAnsi"/>
      <w:color w:val="1f3763" w:themeColor="accent1" w:themeShade="00007F"/>
    </w:rPr>
  </w:style>
  <w:style w:type="paragraph" w:styleId="Rubrik7">
    <w:name w:val="heading 7"/>
    <w:basedOn w:val="Normal"/>
    <w:next w:val="Normal"/>
    <w:link w:val="Rubrik7Char"/>
    <w:uiPriority w:val="9"/>
    <w:semiHidden w:val="1"/>
    <w:unhideWhenUsed w:val="1"/>
    <w:qFormat w:val="1"/>
    <w:rsid w:val="00692B88"/>
    <w:pPr>
      <w:keepNext w:val="1"/>
      <w:keepLines w:val="1"/>
      <w:numPr>
        <w:ilvl w:val="6"/>
        <w:numId w:val="8"/>
      </w:numPr>
      <w:spacing w:after="0" w:before="40"/>
      <w:outlineLvl w:val="6"/>
    </w:pPr>
    <w:rPr>
      <w:rFonts w:asciiTheme="majorHAnsi" w:cstheme="majorBidi" w:eastAsiaTheme="majorEastAsia" w:hAnsiTheme="majorHAnsi"/>
      <w:i w:val="1"/>
      <w:iCs w:val="1"/>
      <w:color w:val="1f3763" w:themeColor="accent1" w:themeShade="00007F"/>
    </w:rPr>
  </w:style>
  <w:style w:type="paragraph" w:styleId="Rubrik8">
    <w:name w:val="heading 8"/>
    <w:basedOn w:val="Normal"/>
    <w:next w:val="Normal"/>
    <w:link w:val="Rubrik8Char"/>
    <w:uiPriority w:val="9"/>
    <w:semiHidden w:val="1"/>
    <w:unhideWhenUsed w:val="1"/>
    <w:qFormat w:val="1"/>
    <w:rsid w:val="00692B88"/>
    <w:pPr>
      <w:keepNext w:val="1"/>
      <w:keepLines w:val="1"/>
      <w:numPr>
        <w:ilvl w:val="7"/>
        <w:numId w:val="8"/>
      </w:numPr>
      <w:spacing w:after="0" w:before="40"/>
      <w:outlineLvl w:val="7"/>
    </w:pPr>
    <w:rPr>
      <w:rFonts w:asciiTheme="majorHAnsi" w:cstheme="majorBidi" w:eastAsiaTheme="majorEastAsia" w:hAnsiTheme="majorHAnsi"/>
      <w:color w:val="272727" w:themeColor="text1" w:themeTint="0000D8"/>
      <w:sz w:val="21"/>
      <w:szCs w:val="21"/>
    </w:rPr>
  </w:style>
  <w:style w:type="paragraph" w:styleId="Rubrik9">
    <w:name w:val="heading 9"/>
    <w:basedOn w:val="Normal"/>
    <w:next w:val="Normal"/>
    <w:link w:val="Rubrik9Char"/>
    <w:uiPriority w:val="9"/>
    <w:semiHidden w:val="1"/>
    <w:unhideWhenUsed w:val="1"/>
    <w:qFormat w:val="1"/>
    <w:rsid w:val="00692B88"/>
    <w:pPr>
      <w:keepNext w:val="1"/>
      <w:keepLines w:val="1"/>
      <w:numPr>
        <w:ilvl w:val="8"/>
        <w:numId w:val="8"/>
      </w:numPr>
      <w:spacing w:after="0" w:before="40"/>
      <w:outlineLvl w:val="8"/>
    </w:pPr>
    <w:rPr>
      <w:rFonts w:asciiTheme="majorHAnsi" w:cstheme="majorBidi" w:eastAsiaTheme="majorEastAsia" w:hAnsiTheme="majorHAnsi"/>
      <w:i w:val="1"/>
      <w:iCs w:val="1"/>
      <w:color w:val="272727" w:themeColor="text1" w:themeTint="0000D8"/>
      <w:sz w:val="21"/>
      <w:szCs w:val="21"/>
    </w:rPr>
  </w:style>
  <w:style w:type="character" w:styleId="Standardstycketeckensnitt" w:default="1">
    <w:name w:val="Default Paragraph Font"/>
    <w:uiPriority w:val="1"/>
    <w:semiHidden w:val="1"/>
    <w:unhideWhenUsed w:val="1"/>
  </w:style>
  <w:style w:type="table" w:styleId="Normaltabell" w:default="1">
    <w:name w:val="Normal Table"/>
    <w:uiPriority w:val="99"/>
    <w:semiHidden w:val="1"/>
    <w:unhideWhenUsed w:val="1"/>
    <w:tblPr>
      <w:tblInd w:w="0.0" w:type="dxa"/>
      <w:tblCellMar>
        <w:top w:w="0.0" w:type="dxa"/>
        <w:left w:w="108.0" w:type="dxa"/>
        <w:bottom w:w="0.0" w:type="dxa"/>
        <w:right w:w="108.0" w:type="dxa"/>
      </w:tblCellMar>
    </w:tblPr>
  </w:style>
  <w:style w:type="numbering" w:styleId="Ingenlista" w:default="1">
    <w:name w:val="No List"/>
    <w:uiPriority w:val="99"/>
    <w:semiHidden w:val="1"/>
    <w:unhideWhenUsed w:val="1"/>
  </w:style>
  <w:style w:type="character" w:styleId="Rubrik3Char" w:customStyle="1">
    <w:name w:val="Rubrik 3 Char"/>
    <w:link w:val="Rubrik3"/>
    <w:rPr>
      <w:rFonts w:ascii="Calibri" w:cs="Calibri" w:eastAsia="Calibri" w:hAnsi="Calibri"/>
      <w:color w:val="1f3763"/>
      <w:sz w:val="24"/>
    </w:rPr>
  </w:style>
  <w:style w:type="character" w:styleId="Rubrik2Char" w:customStyle="1">
    <w:name w:val="Rubrik 2 Char"/>
    <w:link w:val="Rubrik2"/>
    <w:rPr>
      <w:rFonts w:ascii="Calibri" w:cs="Calibri" w:eastAsia="Calibri" w:hAnsi="Calibri"/>
      <w:color w:val="2f5496"/>
      <w:sz w:val="26"/>
    </w:rPr>
  </w:style>
  <w:style w:type="character" w:styleId="Rubrik1Char" w:customStyle="1">
    <w:name w:val="Rubrik 1 Char"/>
    <w:link w:val="Rubrik1"/>
    <w:rPr>
      <w:rFonts w:ascii="Calibri" w:cs="Calibri" w:eastAsia="Calibri" w:hAnsi="Calibri"/>
      <w:color w:val="2f5496"/>
      <w:sz w:val="32"/>
    </w:rPr>
  </w:style>
  <w:style w:type="paragraph" w:styleId="Innehll1">
    <w:name w:val="toc 1"/>
    <w:hidden w:val="1"/>
    <w:uiPriority w:val="39"/>
    <w:pPr>
      <w:spacing w:after="0"/>
      <w:ind w:left="25" w:right="15" w:hanging="10"/>
    </w:pPr>
    <w:rPr>
      <w:rFonts w:ascii="Calibri" w:cs="Calibri" w:eastAsia="Calibri" w:hAnsi="Calibri"/>
      <w:b w:val="1"/>
      <w:color w:val="000000"/>
    </w:rPr>
  </w:style>
  <w:style w:type="paragraph" w:styleId="Innehll2">
    <w:name w:val="toc 2"/>
    <w:hidden w:val="1"/>
    <w:uiPriority w:val="39"/>
    <w:pPr>
      <w:spacing w:after="3" w:line="252" w:lineRule="auto"/>
      <w:ind w:left="265" w:right="15" w:hanging="10"/>
      <w:jc w:val="both"/>
    </w:pPr>
    <w:rPr>
      <w:rFonts w:ascii="Calibri" w:cs="Calibri" w:eastAsia="Calibri" w:hAnsi="Calibri"/>
      <w:i w:val="1"/>
      <w:color w:val="000000"/>
    </w:rPr>
  </w:style>
  <w:style w:type="paragraph" w:styleId="Innehll3">
    <w:name w:val="toc 3"/>
    <w:hidden w:val="1"/>
    <w:uiPriority w:val="39"/>
    <w:pPr>
      <w:spacing w:after="57" w:line="248" w:lineRule="auto"/>
      <w:ind w:left="505" w:right="15" w:hanging="10"/>
    </w:pPr>
    <w:rPr>
      <w:rFonts w:ascii="Calibri" w:cs="Calibri" w:eastAsia="Calibri" w:hAnsi="Calibri"/>
      <w:color w:val="000000"/>
    </w:rPr>
  </w:style>
  <w:style w:type="character" w:styleId="Hyperlnk">
    <w:name w:val="Hyperlink"/>
    <w:basedOn w:val="Standardstycketeckensnitt"/>
    <w:uiPriority w:val="99"/>
    <w:unhideWhenUsed w:val="1"/>
    <w:rsid w:val="00EF1F54"/>
    <w:rPr>
      <w:color w:val="0563c1" w:themeColor="hyperlink"/>
      <w:u w:val="single"/>
    </w:rPr>
  </w:style>
  <w:style w:type="character" w:styleId="Olstomnmnande">
    <w:name w:val="Unresolved Mention"/>
    <w:basedOn w:val="Standardstycketeckensnitt"/>
    <w:uiPriority w:val="99"/>
    <w:semiHidden w:val="1"/>
    <w:unhideWhenUsed w:val="1"/>
    <w:rsid w:val="00EF1F54"/>
    <w:rPr>
      <w:color w:val="605e5c"/>
      <w:shd w:color="auto" w:fill="e1dfdd" w:val="clear"/>
    </w:rPr>
  </w:style>
  <w:style w:type="paragraph" w:styleId="Liststycke">
    <w:name w:val="List Paragraph"/>
    <w:basedOn w:val="Normal"/>
    <w:uiPriority w:val="34"/>
    <w:qFormat w:val="1"/>
    <w:rsid w:val="006757BA"/>
    <w:pPr>
      <w:ind w:left="720"/>
      <w:contextualSpacing w:val="1"/>
    </w:pPr>
  </w:style>
  <w:style w:type="paragraph" w:styleId="Default" w:customStyle="1">
    <w:name w:val="Default"/>
    <w:rsid w:val="00B2000D"/>
    <w:pPr>
      <w:autoSpaceDE w:val="0"/>
      <w:autoSpaceDN w:val="0"/>
      <w:adjustRightInd w:val="0"/>
      <w:spacing w:after="0" w:line="240" w:lineRule="auto"/>
    </w:pPr>
    <w:rPr>
      <w:rFonts w:ascii="Palatino Linotype" w:cs="Palatino Linotype" w:hAnsi="Palatino Linotype"/>
      <w:color w:val="000000"/>
      <w:sz w:val="24"/>
      <w:szCs w:val="24"/>
    </w:rPr>
  </w:style>
  <w:style w:type="paragraph" w:styleId="Sidhuvud">
    <w:name w:val="header"/>
    <w:basedOn w:val="Normal"/>
    <w:link w:val="SidhuvudChar"/>
    <w:uiPriority w:val="99"/>
    <w:unhideWhenUsed w:val="1"/>
    <w:rsid w:val="00C25327"/>
    <w:pPr>
      <w:tabs>
        <w:tab w:val="center" w:pos="4513"/>
        <w:tab w:val="right" w:pos="9026"/>
      </w:tabs>
      <w:spacing w:after="0" w:line="240" w:lineRule="auto"/>
    </w:pPr>
  </w:style>
  <w:style w:type="character" w:styleId="SidhuvudChar" w:customStyle="1">
    <w:name w:val="Sidhuvud Char"/>
    <w:basedOn w:val="Standardstycketeckensnitt"/>
    <w:link w:val="Sidhuvud"/>
    <w:uiPriority w:val="99"/>
    <w:rsid w:val="00C25327"/>
    <w:rPr>
      <w:rFonts w:ascii="Arial" w:cs="Arial" w:eastAsia="Arial" w:hAnsi="Arial"/>
      <w:color w:val="000000"/>
      <w:sz w:val="20"/>
    </w:rPr>
  </w:style>
  <w:style w:type="paragraph" w:styleId="Sidfot">
    <w:name w:val="footer"/>
    <w:basedOn w:val="Normal"/>
    <w:link w:val="SidfotChar"/>
    <w:uiPriority w:val="99"/>
    <w:unhideWhenUsed w:val="1"/>
    <w:rsid w:val="00C25327"/>
    <w:pPr>
      <w:tabs>
        <w:tab w:val="center" w:pos="4513"/>
        <w:tab w:val="right" w:pos="9026"/>
      </w:tabs>
      <w:spacing w:after="0" w:line="240" w:lineRule="auto"/>
    </w:pPr>
  </w:style>
  <w:style w:type="character" w:styleId="SidfotChar" w:customStyle="1">
    <w:name w:val="Sidfot Char"/>
    <w:basedOn w:val="Standardstycketeckensnitt"/>
    <w:link w:val="Sidfot"/>
    <w:uiPriority w:val="99"/>
    <w:rsid w:val="00C25327"/>
    <w:rPr>
      <w:rFonts w:ascii="Arial" w:cs="Arial" w:eastAsia="Arial" w:hAnsi="Arial"/>
      <w:color w:val="000000"/>
      <w:sz w:val="20"/>
    </w:rPr>
  </w:style>
  <w:style w:type="paragraph" w:styleId="Innehllsfrteckningsrubrik">
    <w:name w:val="TOC Heading"/>
    <w:basedOn w:val="Rubrik1"/>
    <w:next w:val="Normal"/>
    <w:uiPriority w:val="39"/>
    <w:unhideWhenUsed w:val="1"/>
    <w:qFormat w:val="1"/>
    <w:rsid w:val="00F779FC"/>
    <w:pPr>
      <w:numPr>
        <w:numId w:val="0"/>
      </w:numPr>
      <w:spacing w:after="0" w:before="240"/>
      <w:outlineLvl w:val="9"/>
    </w:pPr>
    <w:rPr>
      <w:rFonts w:asciiTheme="majorHAnsi" w:cstheme="majorBidi" w:eastAsiaTheme="majorEastAsia" w:hAnsiTheme="majorHAnsi"/>
      <w:color w:val="2f5496" w:themeColor="accent1" w:themeShade="0000BF"/>
      <w:szCs w:val="32"/>
    </w:rPr>
  </w:style>
  <w:style w:type="character" w:styleId="Rubrik4Char" w:customStyle="1">
    <w:name w:val="Rubrik 4 Char"/>
    <w:basedOn w:val="Standardstycketeckensnitt"/>
    <w:link w:val="Rubrik4"/>
    <w:uiPriority w:val="9"/>
    <w:semiHidden w:val="1"/>
    <w:rsid w:val="00692B88"/>
    <w:rPr>
      <w:rFonts w:asciiTheme="majorHAnsi" w:cstheme="majorBidi" w:eastAsiaTheme="majorEastAsia" w:hAnsiTheme="majorHAnsi"/>
      <w:i w:val="1"/>
      <w:iCs w:val="1"/>
      <w:color w:val="2f5496" w:themeColor="accent1" w:themeShade="0000BF"/>
      <w:sz w:val="20"/>
    </w:rPr>
  </w:style>
  <w:style w:type="character" w:styleId="Rubrik5Char" w:customStyle="1">
    <w:name w:val="Rubrik 5 Char"/>
    <w:basedOn w:val="Standardstycketeckensnitt"/>
    <w:link w:val="Rubrik5"/>
    <w:uiPriority w:val="9"/>
    <w:semiHidden w:val="1"/>
    <w:rsid w:val="00692B88"/>
    <w:rPr>
      <w:rFonts w:asciiTheme="majorHAnsi" w:cstheme="majorBidi" w:eastAsiaTheme="majorEastAsia" w:hAnsiTheme="majorHAnsi"/>
      <w:color w:val="2f5496" w:themeColor="accent1" w:themeShade="0000BF"/>
      <w:sz w:val="20"/>
    </w:rPr>
  </w:style>
  <w:style w:type="character" w:styleId="Rubrik6Char" w:customStyle="1">
    <w:name w:val="Rubrik 6 Char"/>
    <w:basedOn w:val="Standardstycketeckensnitt"/>
    <w:link w:val="Rubrik6"/>
    <w:uiPriority w:val="9"/>
    <w:semiHidden w:val="1"/>
    <w:rsid w:val="00692B88"/>
    <w:rPr>
      <w:rFonts w:asciiTheme="majorHAnsi" w:cstheme="majorBidi" w:eastAsiaTheme="majorEastAsia" w:hAnsiTheme="majorHAnsi"/>
      <w:color w:val="1f3763" w:themeColor="accent1" w:themeShade="00007F"/>
      <w:sz w:val="20"/>
    </w:rPr>
  </w:style>
  <w:style w:type="character" w:styleId="Rubrik7Char" w:customStyle="1">
    <w:name w:val="Rubrik 7 Char"/>
    <w:basedOn w:val="Standardstycketeckensnitt"/>
    <w:link w:val="Rubrik7"/>
    <w:uiPriority w:val="9"/>
    <w:semiHidden w:val="1"/>
    <w:rsid w:val="00692B88"/>
    <w:rPr>
      <w:rFonts w:asciiTheme="majorHAnsi" w:cstheme="majorBidi" w:eastAsiaTheme="majorEastAsia" w:hAnsiTheme="majorHAnsi"/>
      <w:i w:val="1"/>
      <w:iCs w:val="1"/>
      <w:color w:val="1f3763" w:themeColor="accent1" w:themeShade="00007F"/>
      <w:sz w:val="20"/>
    </w:rPr>
  </w:style>
  <w:style w:type="character" w:styleId="Rubrik8Char" w:customStyle="1">
    <w:name w:val="Rubrik 8 Char"/>
    <w:basedOn w:val="Standardstycketeckensnitt"/>
    <w:link w:val="Rubrik8"/>
    <w:uiPriority w:val="9"/>
    <w:semiHidden w:val="1"/>
    <w:rsid w:val="00692B88"/>
    <w:rPr>
      <w:rFonts w:asciiTheme="majorHAnsi" w:cstheme="majorBidi" w:eastAsiaTheme="majorEastAsia" w:hAnsiTheme="majorHAnsi"/>
      <w:color w:val="272727" w:themeColor="text1" w:themeTint="0000D8"/>
      <w:sz w:val="21"/>
      <w:szCs w:val="21"/>
    </w:rPr>
  </w:style>
  <w:style w:type="character" w:styleId="Rubrik9Char" w:customStyle="1">
    <w:name w:val="Rubrik 9 Char"/>
    <w:basedOn w:val="Standardstycketeckensnitt"/>
    <w:link w:val="Rubrik9"/>
    <w:uiPriority w:val="9"/>
    <w:semiHidden w:val="1"/>
    <w:rsid w:val="00692B88"/>
    <w:rPr>
      <w:rFonts w:asciiTheme="majorHAnsi" w:cstheme="majorBidi" w:eastAsiaTheme="majorEastAsia" w:hAnsiTheme="majorHAnsi"/>
      <w:i w:val="1"/>
      <w:iCs w:val="1"/>
      <w:color w:val="272727" w:themeColor="text1" w:themeTint="0000D8"/>
      <w:sz w:val="21"/>
      <w:szCs w:val="21"/>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ttkost@gymnastik.se"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NotoSansSymbols-regular.ttf"/><Relationship Id="rId4" Type="http://schemas.openxmlformats.org/officeDocument/2006/relationships/font" Target="fonts/NotoSansSymbols-bold.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nbVPUoBrOezHKw428alj0r2oE8Q==">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2019-09-23T19:21:00Z</dcterms:created>
  <dc:creator>Johan Wikås</dc:creator>
</cp:coreProperties>
</file>